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1B" w:rsidRPr="003A2F1B" w:rsidRDefault="003A2F1B" w:rsidP="003A2F1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3A2F1B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Круговые диаграммы</w:t>
      </w:r>
    </w:p>
    <w:p w:rsidR="003A2F1B" w:rsidRPr="003A2F1B" w:rsidRDefault="001D7953" w:rsidP="001D7953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1146810</wp:posOffset>
            </wp:positionV>
            <wp:extent cx="1864995" cy="1422400"/>
            <wp:effectExtent l="19050" t="0" r="1905" b="0"/>
            <wp:wrapTight wrapText="bothSides">
              <wp:wrapPolygon edited="0">
                <wp:start x="-221" y="0"/>
                <wp:lineTo x="-221" y="21118"/>
                <wp:lineTo x="21622" y="21118"/>
                <wp:lineTo x="21622" y="0"/>
                <wp:lineTo x="-221" y="0"/>
              </wp:wrapPolygon>
            </wp:wrapTight>
            <wp:docPr id="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F1B" w:rsidRPr="003A2F1B">
        <w:rPr>
          <w:sz w:val="28"/>
          <w:szCs w:val="28"/>
        </w:rPr>
        <w:t xml:space="preserve">Круговые диаграммы используются, когда нужно наглядно сопоставить доли целого. Главный принцип: углы секторов круга пропорциональны долям единого целого. Из пропорциональности углов следует пропорциональность площадей и длин дуг секторов, что позволяет легко визуально сопоставлять данные. </w:t>
      </w:r>
    </w:p>
    <w:p w:rsidR="003A2F1B" w:rsidRPr="003A2F1B" w:rsidRDefault="003A2F1B" w:rsidP="003A2F1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3A2F1B" w:rsidRPr="003A2F1B" w:rsidRDefault="003A2F1B" w:rsidP="003A2F1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3A2F1B">
        <w:rPr>
          <w:rFonts w:ascii="Times New Roman" w:hAnsi="Times New Roman" w:cs="Times New Roman"/>
          <w:sz w:val="28"/>
          <w:szCs w:val="28"/>
        </w:rPr>
        <w:t>. Четыре друга решили скинуться на пиццу, которая стоит 360 рублей. Ваня внес 50 рублей, Петя – 80, Коля – 100 и Саша – 130 рублей. Постройте круговую диаграмму, показывающую долю каждого в оплате пиццы (которую они, конечно, поделят поровну).</w:t>
      </w:r>
    </w:p>
    <w:p w:rsidR="003A2F1B" w:rsidRPr="003A2F1B" w:rsidRDefault="003A2F1B" w:rsidP="003A2F1B">
      <w:pPr>
        <w:spacing w:after="0" w:line="240" w:lineRule="auto"/>
        <w:contextualSpacing/>
        <w:jc w:val="both"/>
        <w:rPr>
          <w:i/>
          <w:sz w:val="28"/>
          <w:szCs w:val="28"/>
        </w:rPr>
      </w:pPr>
    </w:p>
    <w:p w:rsidR="003A2F1B" w:rsidRPr="003A2F1B" w:rsidRDefault="003A2F1B" w:rsidP="003A2F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7953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Pr="003A2F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таблице даны сведения о</w:t>
      </w:r>
      <w:r w:rsidRPr="003A2F1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3A2F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численности городского и сельского населения России в разные годы.</w:t>
      </w:r>
    </w:p>
    <w:p w:rsidR="003A2F1B" w:rsidRPr="001D7953" w:rsidRDefault="003A2F1B" w:rsidP="003A2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2F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Постройте круговую диаграмму, показывающую доли городского и сельского населения России в 1959 г.</w:t>
      </w:r>
    </w:p>
    <w:p w:rsidR="003A2F1B" w:rsidRPr="003A2F1B" w:rsidRDefault="003A2F1B" w:rsidP="003A2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3A2F1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Городское и сельское население России</w:t>
      </w:r>
    </w:p>
    <w:tbl>
      <w:tblPr>
        <w:tblStyle w:val="a3"/>
        <w:tblW w:w="0" w:type="auto"/>
        <w:tblLook w:val="04A0"/>
      </w:tblPr>
      <w:tblGrid>
        <w:gridCol w:w="1854"/>
        <w:gridCol w:w="2107"/>
        <w:gridCol w:w="2054"/>
        <w:gridCol w:w="1903"/>
        <w:gridCol w:w="1653"/>
      </w:tblGrid>
      <w:tr w:rsidR="001D7953" w:rsidTr="008C3EB7">
        <w:tc>
          <w:tcPr>
            <w:tcW w:w="1854" w:type="dxa"/>
          </w:tcPr>
          <w:p w:rsidR="001D7953" w:rsidRDefault="001D7953" w:rsidP="003A2F1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Год</w:t>
            </w:r>
          </w:p>
        </w:tc>
        <w:tc>
          <w:tcPr>
            <w:tcW w:w="7717" w:type="dxa"/>
            <w:gridSpan w:val="4"/>
          </w:tcPr>
          <w:p w:rsidR="001D7953" w:rsidRPr="003A2F1B" w:rsidRDefault="001D7953" w:rsidP="003A2F1B">
            <w:pPr>
              <w:jc w:val="center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Население, млн. чел.</w:t>
            </w:r>
          </w:p>
        </w:tc>
      </w:tr>
      <w:tr w:rsidR="001D7953" w:rsidTr="001D7953">
        <w:tc>
          <w:tcPr>
            <w:tcW w:w="1854" w:type="dxa"/>
          </w:tcPr>
          <w:p w:rsidR="001D7953" w:rsidRDefault="001D7953" w:rsidP="003A2F1B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7" w:type="dxa"/>
          </w:tcPr>
          <w:p w:rsidR="001D7953" w:rsidRDefault="001D7953" w:rsidP="003A2F1B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Городское</w:t>
            </w:r>
          </w:p>
        </w:tc>
        <w:tc>
          <w:tcPr>
            <w:tcW w:w="2054" w:type="dxa"/>
          </w:tcPr>
          <w:p w:rsidR="001D7953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Сельское</w:t>
            </w:r>
          </w:p>
        </w:tc>
        <w:tc>
          <w:tcPr>
            <w:tcW w:w="1903" w:type="dxa"/>
          </w:tcPr>
          <w:p w:rsidR="001D7953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1653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доля</w:t>
            </w:r>
          </w:p>
        </w:tc>
      </w:tr>
      <w:tr w:rsidR="001D7953" w:rsidTr="001D7953">
        <w:tc>
          <w:tcPr>
            <w:tcW w:w="1854" w:type="dxa"/>
          </w:tcPr>
          <w:p w:rsidR="001D7953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1959</w:t>
            </w:r>
          </w:p>
        </w:tc>
        <w:tc>
          <w:tcPr>
            <w:tcW w:w="2107" w:type="dxa"/>
          </w:tcPr>
          <w:p w:rsidR="001D7953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61,6</w:t>
            </w:r>
          </w:p>
        </w:tc>
        <w:tc>
          <w:tcPr>
            <w:tcW w:w="2054" w:type="dxa"/>
          </w:tcPr>
          <w:p w:rsidR="001D7953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55,9</w:t>
            </w:r>
          </w:p>
        </w:tc>
        <w:tc>
          <w:tcPr>
            <w:tcW w:w="1903" w:type="dxa"/>
          </w:tcPr>
          <w:p w:rsidR="001D7953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117,5</w:t>
            </w:r>
          </w:p>
        </w:tc>
        <w:tc>
          <w:tcPr>
            <w:tcW w:w="1653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D7953" w:rsidTr="001D7953">
        <w:tc>
          <w:tcPr>
            <w:tcW w:w="1854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1970</w:t>
            </w:r>
          </w:p>
        </w:tc>
        <w:tc>
          <w:tcPr>
            <w:tcW w:w="2107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80,6</w:t>
            </w:r>
          </w:p>
        </w:tc>
        <w:tc>
          <w:tcPr>
            <w:tcW w:w="2054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49,3</w:t>
            </w:r>
          </w:p>
        </w:tc>
        <w:tc>
          <w:tcPr>
            <w:tcW w:w="1903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53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D7953" w:rsidTr="001D7953">
        <w:tc>
          <w:tcPr>
            <w:tcW w:w="1854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1979</w:t>
            </w:r>
          </w:p>
        </w:tc>
        <w:tc>
          <w:tcPr>
            <w:tcW w:w="2107" w:type="dxa"/>
          </w:tcPr>
          <w:p w:rsidR="001D7953" w:rsidRPr="003A2F1B" w:rsidRDefault="001D7953" w:rsidP="004A25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94,9</w:t>
            </w:r>
          </w:p>
        </w:tc>
        <w:tc>
          <w:tcPr>
            <w:tcW w:w="2054" w:type="dxa"/>
          </w:tcPr>
          <w:p w:rsidR="001D7953" w:rsidRPr="003A2F1B" w:rsidRDefault="001D7953" w:rsidP="004A25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42,5</w:t>
            </w:r>
          </w:p>
        </w:tc>
        <w:tc>
          <w:tcPr>
            <w:tcW w:w="1903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53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D7953" w:rsidTr="001D7953">
        <w:tc>
          <w:tcPr>
            <w:tcW w:w="1854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1989</w:t>
            </w:r>
          </w:p>
        </w:tc>
        <w:tc>
          <w:tcPr>
            <w:tcW w:w="2107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108,0</w:t>
            </w:r>
          </w:p>
        </w:tc>
        <w:tc>
          <w:tcPr>
            <w:tcW w:w="2054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39,0</w:t>
            </w:r>
          </w:p>
        </w:tc>
        <w:tc>
          <w:tcPr>
            <w:tcW w:w="1903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53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1D7953" w:rsidTr="001D7953">
        <w:tc>
          <w:tcPr>
            <w:tcW w:w="1854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2002</w:t>
            </w:r>
          </w:p>
        </w:tc>
        <w:tc>
          <w:tcPr>
            <w:tcW w:w="2107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106,5</w:t>
            </w:r>
          </w:p>
        </w:tc>
        <w:tc>
          <w:tcPr>
            <w:tcW w:w="2054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3A2F1B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38,7</w:t>
            </w:r>
          </w:p>
        </w:tc>
        <w:tc>
          <w:tcPr>
            <w:tcW w:w="1903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53" w:type="dxa"/>
          </w:tcPr>
          <w:p w:rsidR="001D7953" w:rsidRPr="003A2F1B" w:rsidRDefault="001D7953" w:rsidP="003A2F1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D7953" w:rsidRPr="001D7953" w:rsidRDefault="001D7953" w:rsidP="00ED2E0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Вычислите долю сельского населения в процентах в 1989 и 2002 гг. </w:t>
      </w:r>
      <w:proofErr w:type="spellStart"/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исравните</w:t>
      </w:r>
      <w:proofErr w:type="spellEnd"/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их между собой.</w:t>
      </w:r>
    </w:p>
    <w:p w:rsidR="001D7953" w:rsidRPr="001D7953" w:rsidRDefault="001D7953" w:rsidP="00ED2E0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Постройте круговые диаграммы соотношения численности городского и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сельского населения России: а) в 1970 г.; б) в 1979 г.; в) в 1979 г.; г) в 1989 г.; </w:t>
      </w:r>
      <w:proofErr w:type="spellStart"/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</w:t>
      </w:r>
      <w:proofErr w:type="spellEnd"/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) в 2002 г.</w:t>
      </w:r>
    </w:p>
    <w:p w:rsidR="001D7953" w:rsidRPr="001D7953" w:rsidRDefault="001D7953" w:rsidP="00ED2E0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Постройте столбиковую диаграмму, показывающую численность городского населения России в разные годы.</w:t>
      </w:r>
    </w:p>
    <w:p w:rsidR="001D7953" w:rsidRPr="001D7953" w:rsidRDefault="001D7953" w:rsidP="00ED2E0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Постройте столбиковую диаграмму, показывающую долю городского населения России в разные годы. Можно ли утверждать, что доля городского населения в России постепенно возрастает?</w:t>
      </w:r>
    </w:p>
    <w:p w:rsidR="001D7953" w:rsidRPr="001D7953" w:rsidRDefault="001D7953" w:rsidP="00ED2E0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Постройте столбиковую диаграмму, показывающую численность сельского населения России в разные годы.</w:t>
      </w:r>
    </w:p>
    <w:p w:rsidR="001D7953" w:rsidRDefault="001D7953" w:rsidP="00ED2E0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Постройте столбиковую диаграмму, показывающую долю сельского населения России в разные годы. Можно ли утверждать, что доля сельского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населения в России постепенно сокращается?</w:t>
      </w:r>
    </w:p>
    <w:p w:rsidR="001D7953" w:rsidRPr="001D7953" w:rsidRDefault="001D7953" w:rsidP="00ED2E0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Постройте столбиковую диаграмму, показывающую численность населения России в разные годы.</w:t>
      </w:r>
    </w:p>
    <w:p w:rsidR="00ED2E05" w:rsidRPr="00ED2E05" w:rsidRDefault="00ED2E05" w:rsidP="00ED2E0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D2E0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Сравните полученную круговую диаграмму соотношения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D2E0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численности городского и сельского населения в России в 1897 г. с аналогичной диаграммой: а) для 1959 г.; б) для 2002 г.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ED2E0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Что можно сказать об изменении соотношения численности городского и сельского населения России за последние сто лет?</w:t>
      </w:r>
    </w:p>
    <w:p w:rsidR="001D7953" w:rsidRDefault="001D7953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9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Задание 3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1D7953">
        <w:rPr>
          <w:rFonts w:ascii="Times New Roman" w:hAnsi="Times New Roman" w:cs="Times New Roman"/>
          <w:sz w:val="28"/>
          <w:szCs w:val="28"/>
        </w:rPr>
        <w:t>Боксеру Николаю для снижения веса перед соревнованиями рекомендуется диета, в которой определенное соотношение питательных веществ (белков, жиров и углеводов). Белки должны составлять около половины, а жиры – более четверти общего количества питательных веществ. Николай подсчитал, сколько каких питательных веществ содержал его рацион за прошедшую неделю: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D7953" w:rsidTr="001D7953">
        <w:tc>
          <w:tcPr>
            <w:tcW w:w="2336" w:type="dxa"/>
          </w:tcPr>
          <w:p w:rsidR="001D7953" w:rsidRPr="00202575" w:rsidRDefault="001D7953" w:rsidP="001D7953">
            <w:pPr>
              <w:contextualSpacing/>
              <w:jc w:val="center"/>
              <w:rPr>
                <w:sz w:val="28"/>
                <w:szCs w:val="28"/>
              </w:rPr>
            </w:pPr>
            <w:r w:rsidRPr="00202575">
              <w:rPr>
                <w:sz w:val="28"/>
                <w:szCs w:val="28"/>
              </w:rPr>
              <w:t>за неделю</w:t>
            </w:r>
          </w:p>
        </w:tc>
        <w:tc>
          <w:tcPr>
            <w:tcW w:w="2336" w:type="dxa"/>
          </w:tcPr>
          <w:p w:rsidR="001D7953" w:rsidRDefault="001D7953" w:rsidP="001D795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2336" w:type="dxa"/>
          </w:tcPr>
          <w:p w:rsidR="001D7953" w:rsidRDefault="001D7953" w:rsidP="001D795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2337" w:type="dxa"/>
          </w:tcPr>
          <w:p w:rsidR="001D7953" w:rsidRDefault="001D7953" w:rsidP="001D795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углеводы</w:t>
            </w:r>
          </w:p>
        </w:tc>
      </w:tr>
      <w:tr w:rsidR="001D7953" w:rsidTr="001D7953">
        <w:tc>
          <w:tcPr>
            <w:tcW w:w="2336" w:type="dxa"/>
          </w:tcPr>
          <w:p w:rsidR="001D7953" w:rsidRDefault="001D7953" w:rsidP="001D795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масса, г.</w:t>
            </w:r>
          </w:p>
        </w:tc>
        <w:tc>
          <w:tcPr>
            <w:tcW w:w="2336" w:type="dxa"/>
          </w:tcPr>
          <w:p w:rsidR="001D7953" w:rsidRPr="00202575" w:rsidRDefault="001D7953" w:rsidP="001D795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</w:t>
            </w:r>
          </w:p>
        </w:tc>
        <w:tc>
          <w:tcPr>
            <w:tcW w:w="2336" w:type="dxa"/>
          </w:tcPr>
          <w:p w:rsidR="001D7953" w:rsidRPr="00202575" w:rsidRDefault="001D7953" w:rsidP="001D795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2337" w:type="dxa"/>
          </w:tcPr>
          <w:p w:rsidR="001D7953" w:rsidRPr="00202575" w:rsidRDefault="001D7953" w:rsidP="001D795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</w:p>
        </w:tc>
      </w:tr>
    </w:tbl>
    <w:p w:rsidR="001D7953" w:rsidRPr="001D7953" w:rsidRDefault="001D7953" w:rsidP="001D7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53">
        <w:rPr>
          <w:rFonts w:ascii="Times New Roman" w:hAnsi="Times New Roman" w:cs="Times New Roman"/>
          <w:sz w:val="28"/>
          <w:szCs w:val="28"/>
        </w:rPr>
        <w:t xml:space="preserve">Постройте по этим данным круговую диаграмму и ответьте на вопрос: удовлетворяет ли питание Николая рекомендованной диете? </w:t>
      </w:r>
    </w:p>
    <w:p w:rsidR="001D7953" w:rsidRDefault="001D7953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Задание 4</w:t>
      </w:r>
      <w:r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 xml:space="preserve"> </w:t>
      </w: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 течение первой четверти Ваня получил следующие оценки: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 английскому языку: 4, 5, 5, 4, 3, 5, 4, 4, 3, 5, 5, 5;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 математике: 4, 3, 5, 5, 4, 5, 5, 4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а) Постройте круговые диаграммы распределения оценок по каждому из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предметов. Сравните их между собой.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б) Можно ли утверждать, что Ваня примерно одинаково учится по этим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предметам?</w:t>
      </w:r>
    </w:p>
    <w:p w:rsidR="001D7953" w:rsidRDefault="001D7953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1D7953" w:rsidRPr="001D7953" w:rsidRDefault="001D7953" w:rsidP="001D7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53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1D7953">
        <w:rPr>
          <w:rFonts w:ascii="Times New Roman" w:hAnsi="Times New Roman" w:cs="Times New Roman"/>
          <w:sz w:val="28"/>
          <w:szCs w:val="28"/>
        </w:rPr>
        <w:t>. По данным Всероссийской переписи населения в 2010 году чи</w:t>
      </w:r>
      <w:r w:rsidRPr="001D7953">
        <w:rPr>
          <w:rFonts w:ascii="Times New Roman" w:hAnsi="Times New Roman" w:cs="Times New Roman"/>
          <w:sz w:val="28"/>
          <w:szCs w:val="28"/>
        </w:rPr>
        <w:t>с</w:t>
      </w:r>
      <w:r w:rsidRPr="001D7953">
        <w:rPr>
          <w:rFonts w:ascii="Times New Roman" w:hAnsi="Times New Roman" w:cs="Times New Roman"/>
          <w:sz w:val="28"/>
          <w:szCs w:val="28"/>
        </w:rPr>
        <w:t xml:space="preserve">ленность постоянного </w:t>
      </w:r>
      <w:proofErr w:type="spellStart"/>
      <w:r w:rsidRPr="001D7953">
        <w:rPr>
          <w:rFonts w:ascii="Times New Roman" w:hAnsi="Times New Roman" w:cs="Times New Roman"/>
          <w:sz w:val="28"/>
          <w:szCs w:val="28"/>
        </w:rPr>
        <w:t>населениянашей</w:t>
      </w:r>
      <w:proofErr w:type="spellEnd"/>
      <w:r w:rsidRPr="001D7953">
        <w:rPr>
          <w:rFonts w:ascii="Times New Roman" w:hAnsi="Times New Roman" w:cs="Times New Roman"/>
          <w:sz w:val="28"/>
          <w:szCs w:val="28"/>
        </w:rPr>
        <w:t xml:space="preserve"> страны составляла 142,9 млн. чел. Среди них 23,1 млн. чел. – дети до 16 </w:t>
      </w:r>
      <w:proofErr w:type="spellStart"/>
      <w:r w:rsidRPr="001D7953">
        <w:rPr>
          <w:rFonts w:ascii="Times New Roman" w:hAnsi="Times New Roman" w:cs="Times New Roman"/>
          <w:sz w:val="28"/>
          <w:szCs w:val="28"/>
        </w:rPr>
        <w:t>лет.Пенсионеры</w:t>
      </w:r>
      <w:proofErr w:type="spellEnd"/>
      <w:r w:rsidRPr="001D7953">
        <w:rPr>
          <w:rFonts w:ascii="Times New Roman" w:hAnsi="Times New Roman" w:cs="Times New Roman"/>
          <w:sz w:val="28"/>
          <w:szCs w:val="28"/>
        </w:rPr>
        <w:t xml:space="preserve"> составляли36,4% взрослого населения, старшеклассники, студенты вузов, ПТУ и т.п.– 8,9%. </w:t>
      </w:r>
      <w:proofErr w:type="spellStart"/>
      <w:r w:rsidRPr="001D7953">
        <w:rPr>
          <w:rFonts w:ascii="Times New Roman" w:hAnsi="Times New Roman" w:cs="Times New Roman"/>
          <w:sz w:val="28"/>
          <w:szCs w:val="28"/>
        </w:rPr>
        <w:t>Четвертьтрудоспособного</w:t>
      </w:r>
      <w:proofErr w:type="spellEnd"/>
      <w:r w:rsidRPr="001D7953">
        <w:rPr>
          <w:rFonts w:ascii="Times New Roman" w:hAnsi="Times New Roman" w:cs="Times New Roman"/>
          <w:sz w:val="28"/>
          <w:szCs w:val="28"/>
        </w:rPr>
        <w:t xml:space="preserve"> населения не работала (домохозяйки, безрабо</w:t>
      </w:r>
      <w:r w:rsidRPr="001D7953">
        <w:rPr>
          <w:rFonts w:ascii="Times New Roman" w:hAnsi="Times New Roman" w:cs="Times New Roman"/>
          <w:sz w:val="28"/>
          <w:szCs w:val="28"/>
        </w:rPr>
        <w:t>т</w:t>
      </w:r>
      <w:r w:rsidRPr="001D7953">
        <w:rPr>
          <w:rFonts w:ascii="Times New Roman" w:hAnsi="Times New Roman" w:cs="Times New Roman"/>
          <w:sz w:val="28"/>
          <w:szCs w:val="28"/>
        </w:rPr>
        <w:t xml:space="preserve">ные). Постройте круговую диаграмму занятости населения страны в 2010 г. по этим данным.  </w:t>
      </w:r>
    </w:p>
    <w:p w:rsidR="001D7953" w:rsidRPr="001D7953" w:rsidRDefault="001D7953" w:rsidP="001D7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953">
        <w:rPr>
          <w:rFonts w:ascii="Times New Roman" w:hAnsi="Times New Roman" w:cs="Times New Roman"/>
          <w:sz w:val="28"/>
          <w:szCs w:val="28"/>
          <w:u w:val="single"/>
        </w:rPr>
        <w:t>Ответьте на следующие вопросы:</w:t>
      </w:r>
    </w:p>
    <w:p w:rsidR="001D7953" w:rsidRPr="001D7953" w:rsidRDefault="001D7953" w:rsidP="001D7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53">
        <w:rPr>
          <w:rFonts w:ascii="Times New Roman" w:hAnsi="Times New Roman" w:cs="Times New Roman"/>
          <w:sz w:val="28"/>
          <w:szCs w:val="28"/>
        </w:rPr>
        <w:t>– Какую примерно часть населения в 2010 г. составляли дети и студенты в совокупности?</w:t>
      </w:r>
    </w:p>
    <w:p w:rsidR="001D7953" w:rsidRPr="001D7953" w:rsidRDefault="001D7953" w:rsidP="001D7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53">
        <w:rPr>
          <w:rFonts w:ascii="Times New Roman" w:hAnsi="Times New Roman" w:cs="Times New Roman"/>
          <w:sz w:val="28"/>
          <w:szCs w:val="28"/>
        </w:rPr>
        <w:t>– Какую примерно часть составляли работающие?</w:t>
      </w:r>
    </w:p>
    <w:p w:rsidR="001D7953" w:rsidRPr="001D7953" w:rsidRDefault="001D7953" w:rsidP="001D7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953">
        <w:rPr>
          <w:rFonts w:ascii="Times New Roman" w:hAnsi="Times New Roman" w:cs="Times New Roman"/>
          <w:sz w:val="28"/>
          <w:szCs w:val="28"/>
        </w:rPr>
        <w:t>– Кого было больше: работающих или пенсионеров?</w:t>
      </w:r>
    </w:p>
    <w:p w:rsidR="001D7953" w:rsidRDefault="001D7953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A2F1B" w:rsidRPr="003A2F1B" w:rsidRDefault="001D7953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Задание 6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3A2F1B"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Два брата решили разрезать пирог на части, пропорциональные их возрасту. Одному из них было 6 лет, а другому 12</w:t>
      </w:r>
    </w:p>
    <w:p w:rsidR="003A2F1B" w:rsidRPr="003A2F1B" w:rsidRDefault="003A2F1B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Постройте круговую диаграмму, показывающую, какая часть пи-</w:t>
      </w:r>
    </w:p>
    <w:p w:rsidR="003A2F1B" w:rsidRDefault="003A2F1B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lastRenderedPageBreak/>
        <w:t>рога достанется каждому из братьев.</w:t>
      </w:r>
    </w:p>
    <w:p w:rsidR="001D7953" w:rsidRPr="003A2F1B" w:rsidRDefault="001D7953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A2F1B" w:rsidRPr="003A2F1B" w:rsidRDefault="001D7953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Задание 7</w:t>
      </w:r>
      <w:r w:rsidR="003A2F1B"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В классе 16 девочек и 20 мальчиков. Постройте круговую</w:t>
      </w:r>
    </w:p>
    <w:p w:rsidR="003A2F1B" w:rsidRDefault="003A2F1B" w:rsidP="003A2F1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30"/>
          <w:szCs w:val="30"/>
          <w:shd w:val="clear" w:color="auto" w:fill="FFFFFF"/>
        </w:rPr>
      </w:pPr>
      <w:r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диаграмму, показывающую доли девочек и мальчиков от общего числа учени</w:t>
      </w:r>
      <w:r w:rsidR="001D7953">
        <w:rPr>
          <w:rFonts w:ascii="yandex-sans" w:hAnsi="yandex-sans"/>
          <w:color w:val="000000"/>
          <w:sz w:val="30"/>
          <w:szCs w:val="30"/>
          <w:shd w:val="clear" w:color="auto" w:fill="FFFFFF"/>
        </w:rPr>
        <w:t>ков в классе.</w:t>
      </w:r>
    </w:p>
    <w:p w:rsidR="001D7953" w:rsidRPr="003A2F1B" w:rsidRDefault="001D7953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A2F1B" w:rsidRDefault="001D7953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Задание 8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3A2F1B"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 таблице  представлены сведения о проживании мужчин и женщин в городах и сельской местности (в миллионах человек), полученные в ходе первой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="003A2F1B"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переписи населения в Российской империи в 1897 г.</w:t>
      </w:r>
    </w:p>
    <w:p w:rsidR="00ED2E05" w:rsidRPr="001D7953" w:rsidRDefault="00ED2E05" w:rsidP="00ED2E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Таблица  Городское и сельское население России в 1897 г.</w:t>
      </w:r>
    </w:p>
    <w:tbl>
      <w:tblPr>
        <w:tblStyle w:val="a3"/>
        <w:tblW w:w="9590" w:type="dxa"/>
        <w:tblLook w:val="04A0"/>
      </w:tblPr>
      <w:tblGrid>
        <w:gridCol w:w="3085"/>
        <w:gridCol w:w="2393"/>
        <w:gridCol w:w="2393"/>
        <w:gridCol w:w="1719"/>
      </w:tblGrid>
      <w:tr w:rsidR="00ED2E05" w:rsidTr="00F652D1">
        <w:tc>
          <w:tcPr>
            <w:tcW w:w="3085" w:type="dxa"/>
          </w:tcPr>
          <w:p w:rsidR="00ED2E05" w:rsidRDefault="00ED2E05" w:rsidP="00F652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Население, млн. чел.</w:t>
            </w:r>
          </w:p>
        </w:tc>
        <w:tc>
          <w:tcPr>
            <w:tcW w:w="2393" w:type="dxa"/>
          </w:tcPr>
          <w:p w:rsidR="00ED2E05" w:rsidRDefault="00ED2E05" w:rsidP="00F652D1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Городское</w:t>
            </w:r>
          </w:p>
        </w:tc>
        <w:tc>
          <w:tcPr>
            <w:tcW w:w="2393" w:type="dxa"/>
          </w:tcPr>
          <w:p w:rsidR="00ED2E05" w:rsidRDefault="00ED2E05" w:rsidP="00F652D1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Сельское</w:t>
            </w:r>
          </w:p>
        </w:tc>
        <w:tc>
          <w:tcPr>
            <w:tcW w:w="1719" w:type="dxa"/>
          </w:tcPr>
          <w:p w:rsidR="00ED2E05" w:rsidRDefault="00ED2E05" w:rsidP="00F652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Всего</w:t>
            </w:r>
          </w:p>
        </w:tc>
      </w:tr>
      <w:tr w:rsidR="00ED2E05" w:rsidTr="00ED2E05">
        <w:tc>
          <w:tcPr>
            <w:tcW w:w="3085" w:type="dxa"/>
          </w:tcPr>
          <w:p w:rsidR="00ED2E05" w:rsidRDefault="00ED2E05" w:rsidP="00F652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Мужчины</w:t>
            </w:r>
          </w:p>
        </w:tc>
        <w:tc>
          <w:tcPr>
            <w:tcW w:w="2393" w:type="dxa"/>
          </w:tcPr>
          <w:p w:rsidR="00ED2E05" w:rsidRDefault="00ED2E05" w:rsidP="00F652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8,74</w:t>
            </w:r>
          </w:p>
        </w:tc>
        <w:tc>
          <w:tcPr>
            <w:tcW w:w="2393" w:type="dxa"/>
          </w:tcPr>
          <w:p w:rsidR="00ED2E05" w:rsidRDefault="00ED2E05" w:rsidP="00F652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54,48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D2E05" w:rsidRDefault="00ED2E05" w:rsidP="00F652D1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2E05" w:rsidTr="00ED2E05">
        <w:tc>
          <w:tcPr>
            <w:tcW w:w="3085" w:type="dxa"/>
          </w:tcPr>
          <w:p w:rsidR="00ED2E05" w:rsidRDefault="00ED2E05" w:rsidP="00F652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Женщины</w:t>
            </w:r>
          </w:p>
        </w:tc>
        <w:tc>
          <w:tcPr>
            <w:tcW w:w="2393" w:type="dxa"/>
          </w:tcPr>
          <w:p w:rsidR="00ED2E05" w:rsidRDefault="00ED2E05" w:rsidP="00F652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7,76</w:t>
            </w:r>
          </w:p>
        </w:tc>
        <w:tc>
          <w:tcPr>
            <w:tcW w:w="2393" w:type="dxa"/>
          </w:tcPr>
          <w:p w:rsidR="00ED2E05" w:rsidRDefault="00ED2E05" w:rsidP="00F652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55,39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D2E05" w:rsidRDefault="00ED2E05" w:rsidP="00F652D1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2E05" w:rsidTr="00ED2E05">
        <w:tc>
          <w:tcPr>
            <w:tcW w:w="3085" w:type="dxa"/>
          </w:tcPr>
          <w:p w:rsidR="00ED2E05" w:rsidRDefault="00ED2E05" w:rsidP="00F652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Всего: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ED2E05" w:rsidRDefault="00ED2E05" w:rsidP="00F652D1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  <w:shd w:val="clear" w:color="auto" w:fill="F2F2F2" w:themeFill="background1" w:themeFillShade="F2"/>
          </w:tcPr>
          <w:p w:rsidR="00ED2E05" w:rsidRDefault="00ED2E05" w:rsidP="00F652D1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</w:tcPr>
          <w:p w:rsidR="00ED2E05" w:rsidRDefault="00ED2E05" w:rsidP="00F652D1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1D7953" w:rsidRDefault="001D7953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1D7953" w:rsidRPr="003A2F1B" w:rsidRDefault="001D7953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A2F1B" w:rsidRPr="003A2F1B" w:rsidRDefault="003A2F1B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 данным таблицы  найдите численность:</w:t>
      </w:r>
    </w:p>
    <w:p w:rsidR="003A2F1B" w:rsidRPr="003A2F1B" w:rsidRDefault="003A2F1B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а) мужского населения России;</w:t>
      </w:r>
    </w:p>
    <w:p w:rsidR="003A2F1B" w:rsidRPr="003A2F1B" w:rsidRDefault="003A2F1B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б) женского населения;</w:t>
      </w:r>
    </w:p>
    <w:p w:rsidR="003A2F1B" w:rsidRPr="003A2F1B" w:rsidRDefault="003A2F1B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в) городского населения;</w:t>
      </w:r>
    </w:p>
    <w:p w:rsidR="003A2F1B" w:rsidRPr="003A2F1B" w:rsidRDefault="003A2F1B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г) сельского населения;</w:t>
      </w:r>
    </w:p>
    <w:p w:rsidR="003A2F1B" w:rsidRPr="003A2F1B" w:rsidRDefault="003A2F1B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spellStart"/>
      <w:r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lastRenderedPageBreak/>
        <w:t>д</w:t>
      </w:r>
      <w:proofErr w:type="spellEnd"/>
      <w:r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) общую численность населения.</w:t>
      </w:r>
    </w:p>
    <w:p w:rsidR="001D7953" w:rsidRDefault="001D7953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3A2F1B" w:rsidRPr="003A2F1B" w:rsidRDefault="003A2F1B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 данным таблицы 1 постройте круговую диаграмму соотношения</w:t>
      </w:r>
    </w:p>
    <w:p w:rsidR="003A2F1B" w:rsidRPr="003A2F1B" w:rsidRDefault="003A2F1B" w:rsidP="003A2F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3A2F1B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численности городского и сельского населения России в 1897 г.</w:t>
      </w:r>
    </w:p>
    <w:p w:rsidR="00ED2E05" w:rsidRDefault="00ED2E05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Постройте круговую диаграмму соотношения численности мужчин и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женщин:</w:t>
      </w:r>
      <w:r w:rsidR="00ED2E0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а) в городах; б) в сельской местности; в) в целом по стране.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Какие выводы о соотношениях численности мужчин и женщин можно сделать</w:t>
      </w:r>
      <w:r w:rsidR="00ED2E0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 зависимости от места проживания?</w:t>
      </w:r>
    </w:p>
    <w:p w:rsidR="00ED2E05" w:rsidRDefault="00ED2E05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ED2E05" w:rsidRPr="00ED2E05" w:rsidRDefault="00ED2E05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ED2E05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Задание 9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Как часто школьники 7—9 классов покупают шоколад?</w:t>
      </w:r>
      <w:r w:rsidR="00ED2E0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В таблице приведены данные опроса (в процентах от числа </w:t>
      </w:r>
      <w:r w:rsidR="00ED2E0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</w:t>
      </w: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прошенных)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 нескольких городах.</w:t>
      </w:r>
    </w:p>
    <w:tbl>
      <w:tblPr>
        <w:tblStyle w:val="a3"/>
        <w:tblW w:w="9693" w:type="dxa"/>
        <w:tblLook w:val="04A0"/>
      </w:tblPr>
      <w:tblGrid>
        <w:gridCol w:w="2943"/>
        <w:gridCol w:w="1276"/>
        <w:gridCol w:w="1418"/>
        <w:gridCol w:w="2028"/>
        <w:gridCol w:w="2028"/>
      </w:tblGrid>
      <w:tr w:rsidR="00ED2E05" w:rsidTr="00ED2E05">
        <w:tc>
          <w:tcPr>
            <w:tcW w:w="2943" w:type="dxa"/>
          </w:tcPr>
          <w:p w:rsidR="00ED2E05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Регулярность покупки</w:t>
            </w:r>
          </w:p>
        </w:tc>
        <w:tc>
          <w:tcPr>
            <w:tcW w:w="1276" w:type="dxa"/>
          </w:tcPr>
          <w:p w:rsidR="00ED2E05" w:rsidRDefault="00ED2E05" w:rsidP="001D79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Москва</w:t>
            </w:r>
          </w:p>
        </w:tc>
        <w:tc>
          <w:tcPr>
            <w:tcW w:w="1418" w:type="dxa"/>
          </w:tcPr>
          <w:p w:rsidR="00ED2E05" w:rsidRDefault="00ED2E05" w:rsidP="001D79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Казань</w:t>
            </w:r>
          </w:p>
        </w:tc>
        <w:tc>
          <w:tcPr>
            <w:tcW w:w="2028" w:type="dxa"/>
          </w:tcPr>
          <w:p w:rsidR="00ED2E05" w:rsidRDefault="00ED2E05" w:rsidP="001D79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Екатеринбург</w:t>
            </w:r>
          </w:p>
        </w:tc>
        <w:tc>
          <w:tcPr>
            <w:tcW w:w="2028" w:type="dxa"/>
          </w:tcPr>
          <w:p w:rsidR="00ED2E05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Красноярск</w:t>
            </w:r>
          </w:p>
        </w:tc>
      </w:tr>
      <w:tr w:rsidR="00ED2E05" w:rsidTr="00ED2E05">
        <w:tc>
          <w:tcPr>
            <w:tcW w:w="2943" w:type="dxa"/>
          </w:tcPr>
          <w:p w:rsidR="00ED2E05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Реже раза в неделю</w:t>
            </w:r>
          </w:p>
        </w:tc>
        <w:tc>
          <w:tcPr>
            <w:tcW w:w="1276" w:type="dxa"/>
          </w:tcPr>
          <w:p w:rsidR="00ED2E05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15 %</w:t>
            </w:r>
          </w:p>
        </w:tc>
        <w:tc>
          <w:tcPr>
            <w:tcW w:w="1418" w:type="dxa"/>
          </w:tcPr>
          <w:p w:rsidR="00ED2E05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8 %</w:t>
            </w:r>
          </w:p>
        </w:tc>
        <w:tc>
          <w:tcPr>
            <w:tcW w:w="2028" w:type="dxa"/>
          </w:tcPr>
          <w:p w:rsidR="00ED2E05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35 %</w:t>
            </w:r>
          </w:p>
        </w:tc>
        <w:tc>
          <w:tcPr>
            <w:tcW w:w="2028" w:type="dxa"/>
          </w:tcPr>
          <w:p w:rsidR="00ED2E05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28 %</w:t>
            </w:r>
          </w:p>
        </w:tc>
      </w:tr>
      <w:tr w:rsidR="00ED2E05" w:rsidTr="00ED2E05">
        <w:tc>
          <w:tcPr>
            <w:tcW w:w="2943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Раз в неделю</w:t>
            </w:r>
          </w:p>
        </w:tc>
        <w:tc>
          <w:tcPr>
            <w:tcW w:w="1276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32 %</w:t>
            </w:r>
          </w:p>
        </w:tc>
        <w:tc>
          <w:tcPr>
            <w:tcW w:w="1418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28 %</w:t>
            </w:r>
          </w:p>
        </w:tc>
        <w:tc>
          <w:tcPr>
            <w:tcW w:w="2028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21 %</w:t>
            </w:r>
          </w:p>
        </w:tc>
        <w:tc>
          <w:tcPr>
            <w:tcW w:w="2028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19 %</w:t>
            </w:r>
          </w:p>
        </w:tc>
      </w:tr>
      <w:tr w:rsidR="00ED2E05" w:rsidTr="00ED2E05">
        <w:tc>
          <w:tcPr>
            <w:tcW w:w="2943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Два раза в неделю</w:t>
            </w:r>
          </w:p>
        </w:tc>
        <w:tc>
          <w:tcPr>
            <w:tcW w:w="1276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22 %</w:t>
            </w:r>
          </w:p>
        </w:tc>
        <w:tc>
          <w:tcPr>
            <w:tcW w:w="1418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32 %</w:t>
            </w:r>
          </w:p>
        </w:tc>
        <w:tc>
          <w:tcPr>
            <w:tcW w:w="2028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23 %</w:t>
            </w:r>
          </w:p>
        </w:tc>
        <w:tc>
          <w:tcPr>
            <w:tcW w:w="2028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33 %</w:t>
            </w:r>
          </w:p>
        </w:tc>
      </w:tr>
      <w:tr w:rsidR="00ED2E05" w:rsidTr="00ED2E05">
        <w:tc>
          <w:tcPr>
            <w:tcW w:w="2943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По-другому</w:t>
            </w:r>
          </w:p>
        </w:tc>
        <w:tc>
          <w:tcPr>
            <w:tcW w:w="1276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31 %</w:t>
            </w:r>
          </w:p>
        </w:tc>
        <w:tc>
          <w:tcPr>
            <w:tcW w:w="1418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32 %</w:t>
            </w:r>
          </w:p>
        </w:tc>
        <w:tc>
          <w:tcPr>
            <w:tcW w:w="2028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21 %</w:t>
            </w:r>
          </w:p>
        </w:tc>
        <w:tc>
          <w:tcPr>
            <w:tcW w:w="2028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20 %</w:t>
            </w:r>
          </w:p>
        </w:tc>
      </w:tr>
    </w:tbl>
    <w:p w:rsidR="00ED2E05" w:rsidRDefault="00ED2E05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Построим круговую диаграмму распределения школьников Москвы по регулярности покупки шоколада.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 таблице потребления шоколада постройте круговую диаграмму для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данных </w:t>
      </w:r>
      <w:proofErr w:type="spellStart"/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из:а</w:t>
      </w:r>
      <w:proofErr w:type="spellEnd"/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) Казани; б) Екатеринбурга; в) Красноярска.</w:t>
      </w:r>
    </w:p>
    <w:p w:rsidR="00ED2E05" w:rsidRDefault="00ED2E05">
      <w:pP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br w:type="page"/>
      </w:r>
    </w:p>
    <w:p w:rsidR="00ED2E05" w:rsidRPr="00ED2E05" w:rsidRDefault="00ED2E05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</w:pPr>
      <w:r w:rsidRPr="00ED2E05">
        <w:rPr>
          <w:rFonts w:ascii="yandex-sans" w:eastAsia="Times New Roman" w:hAnsi="yandex-sans" w:cs="Times New Roman"/>
          <w:b/>
          <w:color w:val="000000"/>
          <w:sz w:val="30"/>
          <w:szCs w:val="30"/>
          <w:lang w:eastAsia="ru-RU"/>
        </w:rPr>
        <w:t>Задание 10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 результатам опроса 30 учеников и учителей в одной из школ (из одной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семьи опрашивали только одного человека) составлена таблица проживания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домашних животных в семьях опрошенных:</w:t>
      </w:r>
    </w:p>
    <w:tbl>
      <w:tblPr>
        <w:tblStyle w:val="a3"/>
        <w:tblW w:w="0" w:type="auto"/>
        <w:tblLook w:val="04A0"/>
      </w:tblPr>
      <w:tblGrid>
        <w:gridCol w:w="1689"/>
        <w:gridCol w:w="1689"/>
        <w:gridCol w:w="1690"/>
        <w:gridCol w:w="1690"/>
        <w:gridCol w:w="1690"/>
        <w:gridCol w:w="1690"/>
      </w:tblGrid>
      <w:tr w:rsidR="00ED2E05" w:rsidTr="00ED2E05">
        <w:tc>
          <w:tcPr>
            <w:tcW w:w="1689" w:type="dxa"/>
          </w:tcPr>
          <w:p w:rsidR="00ED2E05" w:rsidRDefault="00ED2E05" w:rsidP="001D79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Кошка</w:t>
            </w:r>
          </w:p>
        </w:tc>
        <w:tc>
          <w:tcPr>
            <w:tcW w:w="1689" w:type="dxa"/>
          </w:tcPr>
          <w:p w:rsidR="00ED2E05" w:rsidRDefault="00ED2E05" w:rsidP="001D79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Собака</w:t>
            </w:r>
          </w:p>
        </w:tc>
        <w:tc>
          <w:tcPr>
            <w:tcW w:w="1690" w:type="dxa"/>
          </w:tcPr>
          <w:p w:rsidR="00ED2E05" w:rsidRDefault="00ED2E05" w:rsidP="001D79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Птицы</w:t>
            </w:r>
          </w:p>
        </w:tc>
        <w:tc>
          <w:tcPr>
            <w:tcW w:w="1690" w:type="dxa"/>
          </w:tcPr>
          <w:p w:rsidR="00ED2E05" w:rsidRDefault="00ED2E05" w:rsidP="001D79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Рыбки</w:t>
            </w:r>
          </w:p>
        </w:tc>
        <w:tc>
          <w:tcPr>
            <w:tcW w:w="1690" w:type="dxa"/>
          </w:tcPr>
          <w:p w:rsidR="00ED2E05" w:rsidRDefault="00ED2E05" w:rsidP="001D79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Другие</w:t>
            </w:r>
          </w:p>
        </w:tc>
        <w:tc>
          <w:tcPr>
            <w:tcW w:w="1690" w:type="dxa"/>
          </w:tcPr>
          <w:p w:rsidR="00ED2E05" w:rsidRPr="001D7953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Никого</w:t>
            </w:r>
          </w:p>
          <w:p w:rsidR="00ED2E05" w:rsidRDefault="00ED2E05" w:rsidP="001D79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2E05" w:rsidTr="00ED2E05">
        <w:tc>
          <w:tcPr>
            <w:tcW w:w="1689" w:type="dxa"/>
          </w:tcPr>
          <w:p w:rsidR="00ED2E05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689" w:type="dxa"/>
          </w:tcPr>
          <w:p w:rsidR="00ED2E05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690" w:type="dxa"/>
          </w:tcPr>
          <w:p w:rsidR="00ED2E05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690" w:type="dxa"/>
          </w:tcPr>
          <w:p w:rsidR="00ED2E05" w:rsidRDefault="00ED2E05" w:rsidP="00ED2E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 w:rsidRPr="001D7953"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690" w:type="dxa"/>
          </w:tcPr>
          <w:p w:rsidR="00ED2E05" w:rsidRDefault="00ED2E05" w:rsidP="001D79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690" w:type="dxa"/>
          </w:tcPr>
          <w:p w:rsidR="00ED2E05" w:rsidRDefault="00ED2E05" w:rsidP="001D7953">
            <w:pP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</w:tr>
    </w:tbl>
    <w:p w:rsidR="00ED2E05" w:rsidRDefault="00ED2E05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а) Объясните, почему число животных превышает число опрошенных семей.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б) Постройте круговую диаграмму, показывающую долю семей, в которых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отсутствуют какие-либо домашние животные.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в) Предположим, что в каждой семье живет не более двух видов различных животных. Вычислите по данным таблицы число семей, в которых живет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ровно один вид животных. Постройте круговую диаграмму, показывающую</w:t>
      </w:r>
    </w:p>
    <w:p w:rsidR="001D7953" w:rsidRPr="001D7953" w:rsidRDefault="001D7953" w:rsidP="001D79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доли семей: без домашних животных, с одним домашним животным, с двумя</w:t>
      </w:r>
      <w:r w:rsidR="00ED2E05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1D795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домашними животными.</w:t>
      </w:r>
    </w:p>
    <w:p w:rsidR="00F13D9C" w:rsidRDefault="00F13D9C"/>
    <w:sectPr w:rsidR="00F13D9C" w:rsidSect="00ED2E0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21E9"/>
    <w:multiLevelType w:val="hybridMultilevel"/>
    <w:tmpl w:val="51D02C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revisionView w:inkAnnotations="0"/>
  <w:defaultTabStop w:val="708"/>
  <w:characterSpacingControl w:val="doNotCompress"/>
  <w:compat/>
  <w:rsids>
    <w:rsidRoot w:val="003A2F1B"/>
    <w:rsid w:val="0010776D"/>
    <w:rsid w:val="001B2B91"/>
    <w:rsid w:val="001D785A"/>
    <w:rsid w:val="001D7953"/>
    <w:rsid w:val="002D6893"/>
    <w:rsid w:val="002F0016"/>
    <w:rsid w:val="003A2F1B"/>
    <w:rsid w:val="003C7586"/>
    <w:rsid w:val="00484343"/>
    <w:rsid w:val="00492798"/>
    <w:rsid w:val="00662200"/>
    <w:rsid w:val="00885E64"/>
    <w:rsid w:val="008A6643"/>
    <w:rsid w:val="00BD798C"/>
    <w:rsid w:val="00C15DBD"/>
    <w:rsid w:val="00C92CA6"/>
    <w:rsid w:val="00CE61E9"/>
    <w:rsid w:val="00ED2E05"/>
    <w:rsid w:val="00F1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D7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1</cp:revision>
  <dcterms:created xsi:type="dcterms:W3CDTF">2018-12-10T00:12:00Z</dcterms:created>
  <dcterms:modified xsi:type="dcterms:W3CDTF">2018-12-10T00:50:00Z</dcterms:modified>
</cp:coreProperties>
</file>