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color w:val="555555"/>
          <w:sz w:val="28"/>
          <w:szCs w:val="32"/>
        </w:rPr>
      </w:pPr>
      <w:r w:rsidRPr="00F90B15">
        <w:rPr>
          <w:rStyle w:val="a4"/>
          <w:color w:val="555555"/>
          <w:sz w:val="28"/>
          <w:szCs w:val="32"/>
        </w:rPr>
        <w:t>Мыслительные операции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color w:val="555555"/>
          <w:szCs w:val="28"/>
        </w:rPr>
        <w:t>В психологии выделяют следующие операции мышления (см. рис.11): анализ, сравнение, абстрагирование, синтез, конкретизация, обобщение, классификация и категоризация. С помощью этих операций мышления осуществляется про</w:t>
      </w:r>
      <w:r w:rsidRPr="00F90B15">
        <w:rPr>
          <w:color w:val="555555"/>
          <w:szCs w:val="28"/>
        </w:rPr>
        <w:softHyphen/>
        <w:t>никновение в глубь той или иной сто</w:t>
      </w:r>
      <w:r w:rsidRPr="00F90B15">
        <w:rPr>
          <w:color w:val="555555"/>
          <w:szCs w:val="28"/>
        </w:rPr>
        <w:softHyphen/>
        <w:t>ящей перед человеком проблемы, рас</w:t>
      </w:r>
      <w:r w:rsidRPr="00F90B15">
        <w:rPr>
          <w:color w:val="555555"/>
          <w:szCs w:val="28"/>
        </w:rPr>
        <w:softHyphen/>
        <w:t>сматриваются свойства составляющих эту проблему элементов, находится решение задачи.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rStyle w:val="a4"/>
          <w:color w:val="555555"/>
          <w:szCs w:val="28"/>
        </w:rPr>
        <w:t>Анализ</w:t>
      </w:r>
      <w:r w:rsidRPr="00F90B15">
        <w:rPr>
          <w:rStyle w:val="apple-converted-space"/>
          <w:color w:val="555555"/>
          <w:szCs w:val="28"/>
        </w:rPr>
        <w:t> </w:t>
      </w:r>
      <w:r w:rsidRPr="00F90B15">
        <w:rPr>
          <w:color w:val="555555"/>
          <w:szCs w:val="28"/>
        </w:rPr>
        <w:t>- это мыслительная операция расчленения сложного объекта на составляющие его части. Анализ</w:t>
      </w:r>
      <w:r w:rsidRPr="00F90B15">
        <w:rPr>
          <w:rStyle w:val="apple-converted-space"/>
          <w:i/>
          <w:iCs/>
          <w:color w:val="555555"/>
          <w:szCs w:val="28"/>
        </w:rPr>
        <w:t> </w:t>
      </w:r>
      <w:r w:rsidRPr="00F90B15">
        <w:rPr>
          <w:rStyle w:val="a5"/>
          <w:color w:val="555555"/>
          <w:szCs w:val="28"/>
        </w:rPr>
        <w:t>-</w:t>
      </w:r>
      <w:r w:rsidRPr="00F90B15">
        <w:rPr>
          <w:rStyle w:val="apple-converted-space"/>
          <w:i/>
          <w:iCs/>
          <w:color w:val="555555"/>
          <w:szCs w:val="28"/>
        </w:rPr>
        <w:t> </w:t>
      </w:r>
      <w:r w:rsidRPr="00F90B15">
        <w:rPr>
          <w:color w:val="555555"/>
          <w:szCs w:val="28"/>
        </w:rPr>
        <w:t>это выделение в объекте тех или иных его сторон, элементов, свойств, связей, отношений и т. д.; это расчленение познавае</w:t>
      </w:r>
      <w:r w:rsidRPr="00F90B15">
        <w:rPr>
          <w:color w:val="555555"/>
          <w:szCs w:val="28"/>
        </w:rPr>
        <w:softHyphen/>
        <w:t>мого объекта на различные компоненты. Например, школьник на занятиях кружка юных техников, пытаясь понять способ действия какого-либо механизма или машины, прежде всего выделяет различные элементы, детали этого механизма и раз</w:t>
      </w:r>
      <w:r w:rsidRPr="00F90B15">
        <w:rPr>
          <w:color w:val="555555"/>
          <w:szCs w:val="28"/>
        </w:rPr>
        <w:softHyphen/>
        <w:t>бирает его на отдельные части. Так в простейшем случае он анализирует, расчленяет познаваемый объект.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color w:val="555555"/>
          <w:szCs w:val="28"/>
        </w:rPr>
        <w:t>С помощью анализа обнаруживаются наиболее существенные признаки. В ходе анализа какого-либо предмета его свойства, являю</w:t>
      </w:r>
      <w:r w:rsidRPr="00F90B15">
        <w:rPr>
          <w:color w:val="555555"/>
          <w:szCs w:val="28"/>
        </w:rPr>
        <w:softHyphen/>
        <w:t>щиеся наиболее важными, значимыми, существенными, инте</w:t>
      </w:r>
      <w:r w:rsidRPr="00F90B15">
        <w:rPr>
          <w:color w:val="555555"/>
          <w:szCs w:val="28"/>
        </w:rPr>
        <w:softHyphen/>
        <w:t>ресными, оказываются особенно сильными раздражителями и потому выступают на передний план. Такие раздражители вы</w:t>
      </w:r>
      <w:r w:rsidRPr="00F90B15">
        <w:rPr>
          <w:color w:val="555555"/>
          <w:szCs w:val="28"/>
        </w:rPr>
        <w:softHyphen/>
        <w:t>зывают активный процесс возбуждения (прежде всего в коре головного мозга) и по физиологическому закону индукции тормозят дифференциацию других свойств того же предмета, являющихся слабыми раздражителями. Таким образом, физио</w:t>
      </w:r>
      <w:r w:rsidRPr="00F90B15">
        <w:rPr>
          <w:color w:val="555555"/>
          <w:szCs w:val="28"/>
        </w:rPr>
        <w:softHyphen/>
        <w:t>логической основой психического процесса анализа будет оп</w:t>
      </w:r>
      <w:r w:rsidRPr="00F90B15">
        <w:rPr>
          <w:color w:val="555555"/>
          <w:szCs w:val="28"/>
        </w:rPr>
        <w:softHyphen/>
        <w:t>ределенное соотношение возбуждения и торможения в выс</w:t>
      </w:r>
      <w:r w:rsidRPr="00F90B15">
        <w:rPr>
          <w:color w:val="555555"/>
          <w:szCs w:val="28"/>
        </w:rPr>
        <w:softHyphen/>
        <w:t>ших отделах головного мозга.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noProof/>
          <w:color w:val="555555"/>
          <w:szCs w:val="28"/>
        </w:rPr>
        <w:drawing>
          <wp:inline distT="0" distB="0" distL="0" distR="0" wp14:anchorId="06BE8A51" wp14:editId="56CCF2FB">
            <wp:extent cx="6164580" cy="4434840"/>
            <wp:effectExtent l="0" t="0" r="7620" b="3810"/>
            <wp:docPr id="1" name="Рисунок 1" descr="http://libsib.ru/images/stories/Psihologiya/11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sib.ru/images/stories/Psihologiya/11/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color w:val="555555"/>
          <w:szCs w:val="28"/>
        </w:rPr>
        <w:t>Рис. 11. Мыслительные операции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rStyle w:val="a4"/>
          <w:color w:val="555555"/>
          <w:szCs w:val="28"/>
        </w:rPr>
        <w:lastRenderedPageBreak/>
        <w:t>Синтез</w:t>
      </w:r>
      <w:r w:rsidRPr="00F90B15">
        <w:rPr>
          <w:rStyle w:val="apple-converted-space"/>
          <w:color w:val="555555"/>
          <w:szCs w:val="28"/>
        </w:rPr>
        <w:t> </w:t>
      </w:r>
      <w:r w:rsidRPr="00F90B15">
        <w:rPr>
          <w:color w:val="555555"/>
          <w:szCs w:val="28"/>
        </w:rPr>
        <w:t>- это мыслительная операция, позволяющая в едином аналитико-синтетическом процессе мышления переходить от частей к целому. В отличие от анализа синтез</w:t>
      </w:r>
      <w:r w:rsidRPr="00F90B15">
        <w:rPr>
          <w:rStyle w:val="apple-converted-space"/>
          <w:i/>
          <w:iCs/>
          <w:color w:val="555555"/>
          <w:szCs w:val="28"/>
        </w:rPr>
        <w:t> </w:t>
      </w:r>
      <w:r w:rsidRPr="00F90B15">
        <w:rPr>
          <w:color w:val="555555"/>
          <w:szCs w:val="28"/>
        </w:rPr>
        <w:t>предполагает объединение эле</w:t>
      </w:r>
      <w:r w:rsidRPr="00F90B15">
        <w:rPr>
          <w:color w:val="555555"/>
          <w:szCs w:val="28"/>
        </w:rPr>
        <w:softHyphen/>
        <w:t>ментов в единое целое. Анализ и синтез обычно выступают в единстве. Они неразрывны, не могут существовать друг без друга: анализ, как правило, осуществляется одновременно с синтезом, и наоборот. Анализ и синтез всегда взаимосвязаны.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color w:val="555555"/>
          <w:szCs w:val="28"/>
        </w:rPr>
        <w:t>Неразрывное един</w:t>
      </w:r>
      <w:r w:rsidRPr="00F90B15">
        <w:rPr>
          <w:color w:val="555555"/>
          <w:szCs w:val="28"/>
        </w:rPr>
        <w:softHyphen/>
        <w:t>ство между анализом и синтезом отчетливо выступает в таком познавательном процессе, как сравнение. Сравнение - это мыслительная операция, заключающаяся в сопоставлении пред</w:t>
      </w:r>
      <w:r w:rsidRPr="00F90B15">
        <w:rPr>
          <w:color w:val="555555"/>
          <w:szCs w:val="28"/>
        </w:rPr>
        <w:softHyphen/>
        <w:t>метов и явлений, их свойств и отношений друг с другом и в выявле</w:t>
      </w:r>
      <w:r w:rsidRPr="00F90B15">
        <w:rPr>
          <w:color w:val="555555"/>
          <w:szCs w:val="28"/>
        </w:rPr>
        <w:softHyphen/>
        <w:t>нии таким образом общности или различия между ними. Сравнение характеризуется как более элементарный процесс, с которого, как правило, начинается познание. На начальных этапах ознакомления с окружающим миром различные объекты познаются прежде всего путем сравнения. Всякое сравнение двух или нескольких предметов начинается с сопоставления или соотнесения их друг с другом, т.е. начинается с синтеза. В ходе этого синтети</w:t>
      </w:r>
      <w:r w:rsidRPr="00F90B15">
        <w:rPr>
          <w:color w:val="555555"/>
          <w:szCs w:val="28"/>
        </w:rPr>
        <w:softHyphen/>
        <w:t>ческого акта происходит анализ сравниваемых явлений, предметов, событий и т.д. - выделение в них общего и раз</w:t>
      </w:r>
      <w:r w:rsidRPr="00F90B15">
        <w:rPr>
          <w:color w:val="555555"/>
          <w:szCs w:val="28"/>
        </w:rPr>
        <w:softHyphen/>
        <w:t xml:space="preserve">личного. Например, ребенок сравнивает между собой разных представителей класса млекопитающих и с </w:t>
      </w:r>
      <w:proofErr w:type="spellStart"/>
      <w:r w:rsidRPr="00F90B15">
        <w:rPr>
          <w:color w:val="555555"/>
          <w:szCs w:val="28"/>
        </w:rPr>
        <w:t>помощьюучителя</w:t>
      </w:r>
      <w:proofErr w:type="spellEnd"/>
      <w:r w:rsidRPr="00F90B15">
        <w:rPr>
          <w:color w:val="555555"/>
          <w:szCs w:val="28"/>
        </w:rPr>
        <w:t xml:space="preserve"> постепенно вычленяет наиболее общие признаки этих живот</w:t>
      </w:r>
      <w:r w:rsidRPr="00F90B15">
        <w:rPr>
          <w:color w:val="555555"/>
          <w:szCs w:val="28"/>
        </w:rPr>
        <w:softHyphen/>
        <w:t>ных. Так сравнение ведет к обобщению.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rStyle w:val="a4"/>
          <w:color w:val="555555"/>
          <w:szCs w:val="28"/>
        </w:rPr>
        <w:t>Обобщение</w:t>
      </w:r>
      <w:r w:rsidRPr="00F90B15">
        <w:rPr>
          <w:rStyle w:val="apple-converted-space"/>
          <w:color w:val="555555"/>
          <w:szCs w:val="28"/>
        </w:rPr>
        <w:t> </w:t>
      </w:r>
      <w:r w:rsidRPr="00F90B15">
        <w:rPr>
          <w:color w:val="555555"/>
          <w:szCs w:val="28"/>
        </w:rPr>
        <w:t>- это мыслительная операция, заключающаяся в объединении многих предметов или явлений по какому-то общему признаку. В ходе обобщения в сравниваемых предметах - в результате их анализа - выделяется нечто общее. Эти общие для различ</w:t>
      </w:r>
      <w:r w:rsidRPr="00F90B15">
        <w:rPr>
          <w:color w:val="555555"/>
          <w:szCs w:val="28"/>
        </w:rPr>
        <w:softHyphen/>
        <w:t>ных объектов свойства бывают двух видов: 1) общие как сходные признаки и 2) общие как существенные признаки.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color w:val="555555"/>
          <w:szCs w:val="28"/>
        </w:rPr>
        <w:t>На</w:t>
      </w:r>
      <w:r w:rsidRPr="00F90B15">
        <w:rPr>
          <w:color w:val="555555"/>
          <w:szCs w:val="28"/>
        </w:rPr>
        <w:softHyphen/>
        <w:t>пример, можно найти нечто сходное между самыми разнородными предметами, в частности, можно объединить в одну группу, в один класс общности цвета вишню, пион, кровь, сырое мясо, вареного рака и т.д. Однако это сходство (общность) между ними еще никак не выражает действительно существенных свойств перечисленных предметов. В данном случае сходство основано на их чисто внешних, лишь очень поверхностных, несущественных признаках. Обобщения, ко</w:t>
      </w:r>
      <w:r w:rsidRPr="00F90B15">
        <w:rPr>
          <w:color w:val="555555"/>
          <w:szCs w:val="28"/>
        </w:rPr>
        <w:softHyphen/>
        <w:t>торые делаются в результате такого поверхностного, неглу</w:t>
      </w:r>
      <w:r w:rsidRPr="00F90B15">
        <w:rPr>
          <w:color w:val="555555"/>
          <w:szCs w:val="28"/>
        </w:rPr>
        <w:softHyphen/>
        <w:t>бокого анализа объектов, не имеют большой ценности и к тому же постоянно приводят к ошибкам. Обобщение, осно</w:t>
      </w:r>
      <w:r w:rsidRPr="00F90B15">
        <w:rPr>
          <w:color w:val="555555"/>
          <w:szCs w:val="28"/>
        </w:rPr>
        <w:softHyphen/>
        <w:t>ванное на поверхностном анализе чисто внешних свойств, например, кита, заставляет сделать глубоко ошибочный вывод о том, что кит - это не млекопитающее, а рыба. В данном случае сравнение этих объектов выделяет среди их общих признаков только сходные, но несущественные (внешний вид, рыбообразная форма тела). И наоборот, когда в результате анализа вычленяются общие свойства как существенные, ста</w:t>
      </w:r>
      <w:r w:rsidRPr="00F90B15">
        <w:rPr>
          <w:color w:val="555555"/>
          <w:szCs w:val="28"/>
        </w:rPr>
        <w:softHyphen/>
        <w:t>новится ясно, что кит относится не к рыбам, а к млекопитаю</w:t>
      </w:r>
      <w:r w:rsidRPr="00F90B15">
        <w:rPr>
          <w:color w:val="555555"/>
          <w:szCs w:val="28"/>
        </w:rPr>
        <w:softHyphen/>
        <w:t>щим. Следовательно, всякое существенное свойство является вместе с тем и общим для данной группы однородных предме</w:t>
      </w:r>
      <w:r w:rsidRPr="00F90B15">
        <w:rPr>
          <w:color w:val="555555"/>
          <w:szCs w:val="28"/>
        </w:rPr>
        <w:softHyphen/>
        <w:t>тов, но не наоборот: не всякое общее (сходное) свойство явля</w:t>
      </w:r>
      <w:r w:rsidRPr="00F90B15">
        <w:rPr>
          <w:color w:val="555555"/>
          <w:szCs w:val="28"/>
        </w:rPr>
        <w:softHyphen/>
        <w:t>ется существенным для данной группы объектов. Общие суще</w:t>
      </w:r>
      <w:r w:rsidRPr="00F90B15">
        <w:rPr>
          <w:color w:val="555555"/>
          <w:szCs w:val="28"/>
        </w:rPr>
        <w:softHyphen/>
        <w:t>ственные признаки выделяются в ходе и в результате углуб</w:t>
      </w:r>
      <w:r w:rsidRPr="00F90B15">
        <w:rPr>
          <w:color w:val="555555"/>
          <w:szCs w:val="28"/>
        </w:rPr>
        <w:softHyphen/>
        <w:t>ленного анализа и синтеза.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color w:val="555555"/>
          <w:szCs w:val="28"/>
        </w:rPr>
        <w:t>Путем нахождения сходных, одинаковых или общих свойств и признаков вещей субъект обнаруживает тождество и различие между вещами. Эти сходные, похожие при</w:t>
      </w:r>
      <w:r w:rsidRPr="00F90B15">
        <w:rPr>
          <w:color w:val="555555"/>
          <w:szCs w:val="28"/>
        </w:rPr>
        <w:softHyphen/>
        <w:t>знаки затем абстрагируются (выделяются, отделяются) из со</w:t>
      </w:r>
      <w:r w:rsidRPr="00F90B15">
        <w:rPr>
          <w:color w:val="555555"/>
          <w:szCs w:val="28"/>
        </w:rPr>
        <w:softHyphen/>
        <w:t>вокупности других свойств и обозначаются словом, затем они становятся содержанием соответствующих представлений чело</w:t>
      </w:r>
      <w:r w:rsidRPr="00F90B15">
        <w:rPr>
          <w:color w:val="555555"/>
          <w:szCs w:val="28"/>
        </w:rPr>
        <w:softHyphen/>
        <w:t>века об определенной совокупности предметов или явлений.</w:t>
      </w:r>
      <w:r w:rsidRPr="00F90B15">
        <w:rPr>
          <w:rStyle w:val="apple-converted-space"/>
          <w:color w:val="555555"/>
          <w:szCs w:val="28"/>
        </w:rPr>
        <w:t> </w:t>
      </w:r>
      <w:r w:rsidRPr="00F90B15">
        <w:rPr>
          <w:rStyle w:val="a4"/>
          <w:color w:val="555555"/>
          <w:szCs w:val="28"/>
        </w:rPr>
        <w:t>Абстрагирование</w:t>
      </w:r>
      <w:r w:rsidRPr="00F90B15">
        <w:rPr>
          <w:rStyle w:val="apple-converted-space"/>
          <w:color w:val="555555"/>
          <w:szCs w:val="28"/>
        </w:rPr>
        <w:t> </w:t>
      </w:r>
      <w:r w:rsidRPr="00F90B15">
        <w:rPr>
          <w:color w:val="555555"/>
          <w:szCs w:val="28"/>
        </w:rPr>
        <w:t>- мыслительная операция, основанная на отвле</w:t>
      </w:r>
      <w:r w:rsidRPr="00F90B15">
        <w:rPr>
          <w:color w:val="555555"/>
          <w:szCs w:val="28"/>
        </w:rPr>
        <w:softHyphen/>
        <w:t>чении от несущественных признаков предметов, явлений и выделении в них основного, главного.</w:t>
      </w:r>
      <w:r w:rsidRPr="00F90B15">
        <w:rPr>
          <w:rStyle w:val="apple-converted-space"/>
          <w:color w:val="555555"/>
          <w:szCs w:val="28"/>
        </w:rPr>
        <w:t> </w:t>
      </w:r>
      <w:r w:rsidRPr="00F90B15">
        <w:rPr>
          <w:rStyle w:val="a4"/>
          <w:color w:val="555555"/>
          <w:szCs w:val="28"/>
        </w:rPr>
        <w:t>Абстракция</w:t>
      </w:r>
      <w:r w:rsidRPr="00F90B15">
        <w:rPr>
          <w:rStyle w:val="apple-converted-space"/>
          <w:color w:val="555555"/>
          <w:szCs w:val="28"/>
        </w:rPr>
        <w:t> </w:t>
      </w:r>
      <w:r w:rsidRPr="00F90B15">
        <w:rPr>
          <w:color w:val="555555"/>
          <w:szCs w:val="28"/>
        </w:rPr>
        <w:t>- отвлечен</w:t>
      </w:r>
      <w:r w:rsidRPr="00F90B15">
        <w:rPr>
          <w:color w:val="555555"/>
          <w:szCs w:val="28"/>
        </w:rPr>
        <w:softHyphen/>
        <w:t>ное понятие, образуемое в результате мысленного отвлечения от несущест</w:t>
      </w:r>
      <w:r w:rsidRPr="00F90B15">
        <w:rPr>
          <w:color w:val="555555"/>
          <w:szCs w:val="28"/>
        </w:rPr>
        <w:softHyphen/>
        <w:t>венных сторон, свойств предметов и отношений между ними с целью вы</w:t>
      </w:r>
      <w:r w:rsidRPr="00F90B15">
        <w:rPr>
          <w:color w:val="555555"/>
          <w:szCs w:val="28"/>
        </w:rPr>
        <w:softHyphen/>
        <w:t>явления существенных признаков.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color w:val="555555"/>
          <w:szCs w:val="28"/>
        </w:rPr>
        <w:lastRenderedPageBreak/>
        <w:t>Выделение (абстрагирование) общих свойств разных уровней позволяет человеку установить родовидовые отно</w:t>
      </w:r>
      <w:r w:rsidRPr="00F90B15">
        <w:rPr>
          <w:color w:val="555555"/>
          <w:szCs w:val="28"/>
        </w:rPr>
        <w:softHyphen/>
        <w:t>шения в некотором многообразии предметов и явлений, системати</w:t>
      </w:r>
      <w:r w:rsidRPr="00F90B15">
        <w:rPr>
          <w:color w:val="555555"/>
          <w:szCs w:val="28"/>
        </w:rPr>
        <w:softHyphen/>
        <w:t>зировать их и тем самым построить определенную классификацию.</w:t>
      </w:r>
      <w:r>
        <w:rPr>
          <w:color w:val="555555"/>
          <w:szCs w:val="28"/>
        </w:rPr>
        <w:t xml:space="preserve"> </w:t>
      </w:r>
      <w:r w:rsidRPr="00F90B15">
        <w:rPr>
          <w:rStyle w:val="a4"/>
          <w:color w:val="555555"/>
          <w:szCs w:val="28"/>
        </w:rPr>
        <w:t>Классификация</w:t>
      </w:r>
      <w:r>
        <w:rPr>
          <w:rStyle w:val="a4"/>
          <w:color w:val="555555"/>
          <w:szCs w:val="28"/>
        </w:rPr>
        <w:t xml:space="preserve"> и </w:t>
      </w:r>
      <w:bookmarkStart w:id="0" w:name="_GoBack"/>
      <w:bookmarkEnd w:id="0"/>
      <w:r w:rsidRPr="00F90B15">
        <w:rPr>
          <w:rStyle w:val="a4"/>
          <w:color w:val="555555"/>
          <w:szCs w:val="28"/>
        </w:rPr>
        <w:t>Категоризация</w:t>
      </w:r>
      <w:r w:rsidRPr="00F90B15">
        <w:rPr>
          <w:rStyle w:val="apple-converted-space"/>
          <w:color w:val="555555"/>
          <w:szCs w:val="28"/>
        </w:rPr>
        <w:t> </w:t>
      </w:r>
      <w:r w:rsidRPr="00F90B15">
        <w:rPr>
          <w:color w:val="555555"/>
          <w:szCs w:val="28"/>
        </w:rPr>
        <w:t>– операция отнесения единичного объекта, события, переживания к некоторому классу, в качестве которого могут выступать вербальные и невербальные значения, символы и т.п. –систематизация соподчиненных понятий какой-либо области знания или деятельности человека, используемая для установления связей между этими понятиями или классами объектов. Следует отличать классификацию от категоризации.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rStyle w:val="a4"/>
          <w:color w:val="555555"/>
          <w:szCs w:val="28"/>
        </w:rPr>
        <w:t>Конкретизация</w:t>
      </w:r>
      <w:r w:rsidRPr="00F90B15">
        <w:rPr>
          <w:rStyle w:val="apple-converted-space"/>
          <w:color w:val="555555"/>
          <w:szCs w:val="28"/>
        </w:rPr>
        <w:t> </w:t>
      </w:r>
      <w:r w:rsidRPr="00F90B15">
        <w:rPr>
          <w:color w:val="555555"/>
          <w:szCs w:val="28"/>
        </w:rPr>
        <w:t>- это движение мысли от общего к частному. Одной из задач теоретического мышления является опре</w:t>
      </w:r>
      <w:r w:rsidRPr="00F90B15">
        <w:rPr>
          <w:color w:val="555555"/>
          <w:szCs w:val="28"/>
        </w:rPr>
        <w:softHyphen/>
        <w:t>деление способа выведения частных проявлений системного объ</w:t>
      </w:r>
      <w:r w:rsidRPr="00F90B15">
        <w:rPr>
          <w:color w:val="555555"/>
          <w:szCs w:val="28"/>
        </w:rPr>
        <w:softHyphen/>
        <w:t>екта из его всеобщего (существенного) основания, из определён</w:t>
      </w:r>
      <w:r w:rsidRPr="00F90B15">
        <w:rPr>
          <w:color w:val="555555"/>
          <w:szCs w:val="28"/>
        </w:rPr>
        <w:softHyphen/>
        <w:t>ного исходного отношения в системе. Мысленное прослеживание процесса превращения исходного отношения в объекте в его многообразные конкретные проявления осуществляется</w:t>
      </w:r>
      <w:r w:rsidRPr="00F90B15">
        <w:rPr>
          <w:rStyle w:val="apple-converted-space"/>
          <w:b/>
          <w:bCs/>
          <w:color w:val="555555"/>
          <w:szCs w:val="28"/>
        </w:rPr>
        <w:t> </w:t>
      </w:r>
      <w:r w:rsidRPr="00F90B15">
        <w:rPr>
          <w:color w:val="555555"/>
          <w:szCs w:val="28"/>
        </w:rPr>
        <w:t>методом “восхождения от абстрактного к конкретному”.</w:t>
      </w:r>
    </w:p>
    <w:p w:rsidR="00F90B15" w:rsidRPr="00F90B15" w:rsidRDefault="00F90B15" w:rsidP="00F90B15">
      <w:pPr>
        <w:pStyle w:val="a3"/>
        <w:shd w:val="clear" w:color="auto" w:fill="FFFFFF"/>
        <w:spacing w:before="150" w:beforeAutospacing="0" w:after="150" w:afterAutospacing="0" w:line="273" w:lineRule="atLeast"/>
        <w:ind w:firstLine="375"/>
        <w:jc w:val="both"/>
        <w:rPr>
          <w:color w:val="555555"/>
          <w:szCs w:val="28"/>
        </w:rPr>
      </w:pPr>
      <w:r w:rsidRPr="00F90B15">
        <w:rPr>
          <w:color w:val="555555"/>
          <w:szCs w:val="28"/>
        </w:rPr>
        <w:t>Закономерности рассмотренных операций мышления и есть суть основ</w:t>
      </w:r>
      <w:r w:rsidRPr="00F90B15">
        <w:rPr>
          <w:color w:val="555555"/>
          <w:szCs w:val="28"/>
        </w:rPr>
        <w:softHyphen/>
        <w:t>ных внутренних, специфических закономерностей мышления. На их основе только и могут получить объяснение все внешние проявления мыслительной деятельности.</w:t>
      </w:r>
    </w:p>
    <w:p w:rsidR="00DC3EEE" w:rsidRPr="00F90B15" w:rsidRDefault="00DC3EEE">
      <w:pPr>
        <w:rPr>
          <w:rFonts w:ascii="Times New Roman" w:hAnsi="Times New Roman" w:cs="Times New Roman"/>
          <w:sz w:val="24"/>
          <w:szCs w:val="28"/>
        </w:rPr>
      </w:pPr>
    </w:p>
    <w:sectPr w:rsidR="00DC3EEE" w:rsidRPr="00F9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15"/>
    <w:rsid w:val="00DC3EEE"/>
    <w:rsid w:val="00F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910D-C8DB-4B8E-B8A0-86F1680E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B15"/>
    <w:rPr>
      <w:b/>
      <w:bCs/>
    </w:rPr>
  </w:style>
  <w:style w:type="character" w:customStyle="1" w:styleId="apple-converted-space">
    <w:name w:val="apple-converted-space"/>
    <w:basedOn w:val="a0"/>
    <w:rsid w:val="00F90B15"/>
  </w:style>
  <w:style w:type="character" w:styleId="a5">
    <w:name w:val="Emphasis"/>
    <w:basedOn w:val="a0"/>
    <w:uiPriority w:val="20"/>
    <w:qFormat/>
    <w:rsid w:val="00F90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2015-11-24T22:07:00Z</dcterms:created>
  <dcterms:modified xsi:type="dcterms:W3CDTF">2015-11-24T22:11:00Z</dcterms:modified>
</cp:coreProperties>
</file>