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7986">
      <w:pPr>
        <w:shd w:val="clear" w:color="auto" w:fill="FFFFFF"/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Диагностика </w:t>
      </w:r>
      <w:proofErr w:type="spellStart"/>
      <w:r>
        <w:rPr>
          <w:b/>
          <w:color w:val="000000"/>
        </w:rPr>
        <w:t>самоактуализации</w:t>
      </w:r>
      <w:proofErr w:type="spellEnd"/>
      <w:r>
        <w:rPr>
          <w:b/>
          <w:color w:val="000000"/>
        </w:rPr>
        <w:t xml:space="preserve"> личности (А. В. Лазукин в адаптации Н. Ф. Калина)</w:t>
      </w:r>
      <w:r>
        <w:rPr>
          <w:b/>
          <w:color w:val="000000"/>
        </w:rPr>
        <w:br/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Инструкция. </w:t>
      </w:r>
      <w:r>
        <w:rPr>
          <w:color w:val="000000"/>
        </w:rPr>
        <w:t>Из двух вариантов утверждений выберите тот, который вам больше нра</w:t>
      </w:r>
      <w:r>
        <w:rPr>
          <w:color w:val="000000"/>
        </w:rPr>
        <w:softHyphen/>
        <w:t>вится или лучше согласуется с вашими представлениями, точнее отражает ваши мнения. Здесь нет хоро</w:t>
      </w:r>
      <w:r>
        <w:rPr>
          <w:color w:val="000000"/>
        </w:rPr>
        <w:t>ших или плохих, правильных или неправильных ответов, самым лучшим будет тот, который дается по первому побуждению.</w:t>
      </w:r>
    </w:p>
    <w:p w:rsidR="00000000" w:rsidRDefault="0093798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Опросник</w:t>
      </w:r>
    </w:p>
    <w:p w:rsidR="00000000" w:rsidRDefault="00937986">
      <w:pPr>
        <w:shd w:val="clear" w:color="auto" w:fill="FFFFFF"/>
        <w:tabs>
          <w:tab w:val="left" w:pos="360"/>
        </w:tabs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1.а) Придет время, когда я заживу по-настоящему, не так, как сейчас, </w:t>
      </w:r>
      <w:proofErr w:type="gramEnd"/>
    </w:p>
    <w:p w:rsidR="00000000" w:rsidRDefault="00937986">
      <w:pPr>
        <w:shd w:val="clear" w:color="auto" w:fill="FFFFFF"/>
        <w:tabs>
          <w:tab w:val="left" w:pos="180"/>
        </w:tabs>
        <w:autoSpaceDE w:val="0"/>
        <w:jc w:val="both"/>
        <w:rPr>
          <w:color w:val="000000"/>
        </w:rPr>
      </w:pPr>
      <w:r>
        <w:rPr>
          <w:color w:val="000000"/>
        </w:rPr>
        <w:t>б) Я уверен, что живу по-настоящему уже сейчас.</w:t>
      </w:r>
    </w:p>
    <w:p w:rsidR="00000000" w:rsidRDefault="00937986">
      <w:pPr>
        <w:shd w:val="clear" w:color="auto" w:fill="FFFFFF"/>
        <w:tabs>
          <w:tab w:val="left" w:pos="360"/>
        </w:tabs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2.а) Я очень у</w:t>
      </w:r>
      <w:r>
        <w:rPr>
          <w:color w:val="000000"/>
        </w:rPr>
        <w:t>влечен своим профессиональным делом.</w:t>
      </w:r>
      <w:proofErr w:type="gramEnd"/>
    </w:p>
    <w:p w:rsidR="00000000" w:rsidRDefault="00937986">
      <w:pPr>
        <w:shd w:val="clear" w:color="auto" w:fill="FFFFFF"/>
        <w:tabs>
          <w:tab w:val="left" w:pos="360"/>
        </w:tabs>
        <w:autoSpaceDE w:val="0"/>
        <w:jc w:val="both"/>
        <w:rPr>
          <w:color w:val="000000"/>
        </w:rPr>
      </w:pPr>
      <w:r>
        <w:rPr>
          <w:color w:val="000000"/>
        </w:rPr>
        <w:t>б) Не могу сказать, что мне нравится моя работа и то, чем я занимаюсь.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3.а) Если незнакомый человек окажет мне услугу, я чувствую себя ему обязанным,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Принимая услугу незнакомого человека, я не чувствую себя обязанны</w:t>
      </w:r>
      <w:r>
        <w:rPr>
          <w:color w:val="000000"/>
        </w:rPr>
        <w:t>м ему.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4.а) Мне бывает трудно разобраться в своих чувствах,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всегда могу разобраться в собственных чувствах.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5.а) Я часто задумываюсь над тем, правильно ли я вел себя в той или иной ситуации,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редко задумываюсь над тем, насколько правильно мое по</w:t>
      </w:r>
      <w:r>
        <w:rPr>
          <w:color w:val="000000"/>
        </w:rPr>
        <w:t>ведение.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6.а) Я внутренне смущаюсь, когда мне говорят комплименты,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редко смущаюсь, когда мне говорят комплименты.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7.а) Способность к творчеству - природное свойство человека,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Далеко не все люди одарены способностью к творчеству.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8.а) У меня не вс</w:t>
      </w:r>
      <w:r>
        <w:rPr>
          <w:color w:val="000000"/>
        </w:rPr>
        <w:t>егда хватает времени на то, чтобы следить за новостями литературы и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искусства.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прилагаю силы, стараясь следить за новостями литературы и искусства.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9.а) Я часто принимаю рискованные решения.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Мне трудно принимать рискованные решения.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10.а) Иногда я </w:t>
      </w:r>
      <w:r>
        <w:rPr>
          <w:color w:val="000000"/>
        </w:rPr>
        <w:t xml:space="preserve">могу дать собеседнику понять, что он кажется мне глупым и неинтересным,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считаю недопустимым дать понять человеку, что он мне кажется глупым и неинтересным.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11.а) Я люблю оставлять </w:t>
      </w:r>
      <w:proofErr w:type="gramStart"/>
      <w:r>
        <w:rPr>
          <w:color w:val="000000"/>
        </w:rPr>
        <w:t>приятное</w:t>
      </w:r>
      <w:proofErr w:type="gramEnd"/>
      <w:r>
        <w:rPr>
          <w:color w:val="000000"/>
        </w:rPr>
        <w:t xml:space="preserve"> «на потом»,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Я не оставляю </w:t>
      </w:r>
      <w:proofErr w:type="gramStart"/>
      <w:r>
        <w:rPr>
          <w:color w:val="000000"/>
        </w:rPr>
        <w:t>приятное</w:t>
      </w:r>
      <w:proofErr w:type="gramEnd"/>
      <w:r>
        <w:rPr>
          <w:color w:val="000000"/>
        </w:rPr>
        <w:t xml:space="preserve"> «на потом».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12.а) Я сч</w:t>
      </w:r>
      <w:r>
        <w:rPr>
          <w:color w:val="000000"/>
        </w:rPr>
        <w:t xml:space="preserve">итаю невежливым прерывать разговор, если он интересен только моему собеседнику,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могу быстро и непринужденно прервать разговор, интересный только одной стороне.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13.а) Я стремлюсь к достижению внутренней гармонии.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Состояние внутренней гармонии, скор</w:t>
      </w:r>
      <w:r>
        <w:rPr>
          <w:color w:val="000000"/>
        </w:rPr>
        <w:t>ее всего, недостижимо.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14. а) Не могу сказать, что я себе нравлюсь.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Я себе нравлюсь.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15.а) Я думаю, что большинству людей можно доверять.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Думаю, что без крайней необходимости людям доверять не стоит.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16.а) Плохо оплачиваемая работа не может приноси</w:t>
      </w:r>
      <w:r>
        <w:rPr>
          <w:color w:val="000000"/>
        </w:rPr>
        <w:t>ть удовлетворения.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Интересное, творческое содержание работы - само по себе награда.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17.а) Довольно часто мне бывает скучно,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Мне никогда не бывает скучно.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18.а) Я не стану отступать от своих принципов даже ради полезных дел, которые могли бы рассчиты</w:t>
      </w:r>
      <w:r>
        <w:rPr>
          <w:color w:val="000000"/>
        </w:rPr>
        <w:t>вать на людскую благодарность.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бы предпочел отступить от своих принципов ради дел, за которые люди были бы мне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благодарны.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19.а) Иногда мне трудно быть искренним, б) Мне всегда удается быть искренним.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20.а) Когда я нравлюсь себе, мне кажется, что я нр</w:t>
      </w:r>
      <w:r>
        <w:rPr>
          <w:color w:val="000000"/>
        </w:rPr>
        <w:t>авлюсь и окружающим.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Даже когда я себе нравлюсь, я понимаю, что есть люди, которым я неприятен.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21.а) Я доверяю своим внезапно возникшим желаниям.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Свои внезапные желания я всегда стараюсь обдумать.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22.а) Я должен добиваться совершенства во всем, что </w:t>
      </w:r>
      <w:r>
        <w:rPr>
          <w:color w:val="000000"/>
        </w:rPr>
        <w:t xml:space="preserve">я делаю,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не слишком расстраиваюсь, если мне это не удается.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23.а) Эгоизм - естественное свойство любого человека,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Большинству людей эгоизм не свойственен.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24.а) Если я не сразу нахожу ответ на вопрос, то могу отложить его на неопределенное</w:t>
      </w:r>
      <w:proofErr w:type="gramEnd"/>
    </w:p>
    <w:p w:rsidR="00000000" w:rsidRDefault="00937986">
      <w:pPr>
        <w:jc w:val="both"/>
        <w:rPr>
          <w:color w:val="000000"/>
        </w:rPr>
      </w:pPr>
      <w:r>
        <w:rPr>
          <w:color w:val="000000"/>
        </w:rPr>
        <w:t>время.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б) Я буду искать ответ на интересующий меня вопрос, не считаясь с затратами времени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25. а) Я люблю перечитывать понравившиеся мне книги.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Лучше прочесть новую книгу, чем возвращаться к уже </w:t>
      </w:r>
      <w:proofErr w:type="gramStart"/>
      <w:r>
        <w:rPr>
          <w:color w:val="000000"/>
        </w:rPr>
        <w:t>прочитанной</w:t>
      </w:r>
      <w:proofErr w:type="gramEnd"/>
      <w:r>
        <w:rPr>
          <w:color w:val="000000"/>
        </w:rPr>
        <w:t>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26. а) Я стараюсь поступать так, как ожидают окружа</w:t>
      </w:r>
      <w:r>
        <w:rPr>
          <w:color w:val="000000"/>
        </w:rPr>
        <w:t>ющие.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не склонен задумываться о том, чего ждут от меня окружающие.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27. а) Прошлое, настоящее и будущее представляются мне единым целым,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Думаю, мое настоящее не очень-то связано с прошлым или будущим.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28. а) Большая часть того, что я делаю, доставл</w:t>
      </w:r>
      <w:r>
        <w:rPr>
          <w:color w:val="000000"/>
        </w:rPr>
        <w:t xml:space="preserve">яет мне удовольствие,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Лишь немногие из моих занятий по-настоящему меня радуют.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29. а) Стремясь разобраться в характере и чувствах окружающих, люди часто бывают бес</w:t>
      </w:r>
      <w:r>
        <w:rPr>
          <w:color w:val="000000"/>
        </w:rPr>
        <w:softHyphen/>
        <w:t>тактными.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Стремление разобраться в окружающих людях вполне естественно и оправдывает </w:t>
      </w:r>
      <w:r>
        <w:rPr>
          <w:color w:val="000000"/>
        </w:rPr>
        <w:t>не</w:t>
      </w:r>
      <w:r>
        <w:rPr>
          <w:color w:val="000000"/>
        </w:rPr>
        <w:softHyphen/>
        <w:t>которую бестактность.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30. а) Я хорошо знаю, какие чувства я способен испытывать, а какие нет.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еще не понял до конца, какие чувства я способен испытывать.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31. а) Я чувствую угрызения совести, если сержусь на тех, кого люблю.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не чувствую угрызе</w:t>
      </w:r>
      <w:r>
        <w:rPr>
          <w:color w:val="000000"/>
        </w:rPr>
        <w:t>ний совести, когда сержусь на тех, кого люблю.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32. а) Человек должен спокойно относиться к тому, что он может услышать о себе от других,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Вполне естественно обидеться, услышав неприятное мнение о себе.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33. а) Усилия, которых требует познание истины, сто</w:t>
      </w:r>
      <w:r>
        <w:rPr>
          <w:color w:val="000000"/>
        </w:rPr>
        <w:t>ят того, ибо приносят пользу.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Усилия, которых требует познание истины, стоят того, ибо доставляют удовольствие.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34. а) В сложных ситуациях надо действовать испытанными способами - это гарантирует успех.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 сложных ситуациях надо находить принципиально</w:t>
      </w:r>
      <w:r>
        <w:rPr>
          <w:color w:val="000000"/>
        </w:rPr>
        <w:t xml:space="preserve"> новые решения.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35. а) Люди редко раздражают меня,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Люди часто меня раздражают.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36. а) Если бы была возможность вернуть прошлое, я бы там многое изменил,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Я </w:t>
      </w:r>
      <w:proofErr w:type="gramStart"/>
      <w:r>
        <w:rPr>
          <w:color w:val="000000"/>
        </w:rPr>
        <w:t>доволен своим прошлым и не хочу</w:t>
      </w:r>
      <w:proofErr w:type="gramEnd"/>
      <w:r>
        <w:rPr>
          <w:color w:val="000000"/>
        </w:rPr>
        <w:t xml:space="preserve"> в нем ничего менять.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37. а) Главное в жизни - приносить польз</w:t>
      </w:r>
      <w:r>
        <w:rPr>
          <w:color w:val="000000"/>
        </w:rPr>
        <w:t xml:space="preserve">у и нравиться людям,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Главное в жизни - делать добро и служить истине.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38. а) Иногда я боюсь показаться слишком нежным.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никогда не боюсь показаться слишком нежным.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39. а) Я считаю, что выразить свои чувства обычно важнее, чем обдумывать ситуацию,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Не стоит необдуманно выражать свои чувства, не взвесив ситуацию.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40. а) Я верю в себя, когда чувствую, что способен справиться с задачами, стоящими передо мной.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верю в себя даже тогда, когда неспособен справиться со своими проблемами.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41. а) Соверш</w:t>
      </w:r>
      <w:r>
        <w:rPr>
          <w:color w:val="000000"/>
        </w:rPr>
        <w:t>ая поступки, люди руководствуются взаимными интересами.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По своей природе люди склонны заботиться лишь о собственных интересах.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42. а) Меня интересуют все новшества в моей профессиональной сфере.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скептически отношусь к большинству нововведений в сво</w:t>
      </w:r>
      <w:r>
        <w:rPr>
          <w:color w:val="000000"/>
        </w:rPr>
        <w:t>ей профессиональной об</w:t>
      </w:r>
      <w:r>
        <w:rPr>
          <w:color w:val="000000"/>
        </w:rPr>
        <w:softHyphen/>
        <w:t>ласти.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43.а) Я думаю, что творчество должно приносить пользу людям.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полагаю, что творчество должно приносить человеку удовольствие.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44.а) У меня всегда есть своя собственная точка зрения по важным вопросам.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Формируя свою точк</w:t>
      </w:r>
      <w:r>
        <w:rPr>
          <w:color w:val="000000"/>
        </w:rPr>
        <w:t>у зрения, я склонен прислушиваться к мнениям уважаемых и авто</w:t>
      </w:r>
      <w:r>
        <w:rPr>
          <w:color w:val="000000"/>
        </w:rPr>
        <w:softHyphen/>
        <w:t>ритетных людей.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45. а) Секс без любви не является ценностью.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Даже без любви секс - очень значимая ценность.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46.а) Я чувствую себя ответственным за настроение собеседника.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не чувствую себ</w:t>
      </w:r>
      <w:r>
        <w:rPr>
          <w:color w:val="000000"/>
        </w:rPr>
        <w:t xml:space="preserve">я ответственным за это.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iCs/>
          <w:color w:val="000000"/>
        </w:rPr>
        <w:t>47.</w:t>
      </w:r>
      <w:r>
        <w:rPr>
          <w:color w:val="000000"/>
        </w:rPr>
        <w:t>а) Я легко мирюсь со своими слабостями.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Смириться со своими слабостями мне нелегко.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48.а) Успех в общении зависит от того, насколько человек способен раскрыть себя другому,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Успех в общении зависит от умения подчеркнуть св</w:t>
      </w:r>
      <w:r>
        <w:rPr>
          <w:color w:val="000000"/>
        </w:rPr>
        <w:t>ои достоинства и скрыть недостатки.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49.а) Мое чувство самоуважения зависит от того, чего я достиг,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Мое самоуважение не зависит от моих достижений.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50.а) Большинство людей привыкли действовать «по линии наименьшего сопротивления».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Думаю, что большинс</w:t>
      </w:r>
      <w:r>
        <w:rPr>
          <w:color w:val="000000"/>
        </w:rPr>
        <w:t xml:space="preserve">тво людей к этому не </w:t>
      </w:r>
      <w:proofErr w:type="gramStart"/>
      <w:r>
        <w:rPr>
          <w:color w:val="000000"/>
        </w:rPr>
        <w:t>склонны</w:t>
      </w:r>
      <w:proofErr w:type="gramEnd"/>
      <w:r>
        <w:rPr>
          <w:color w:val="000000"/>
        </w:rPr>
        <w:t xml:space="preserve">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51.а) Узкая специализация необходима для настоящего ученого.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Углубление в узкую специализацию делает человека ограниченным.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52.а) Очень важно, есть ли у человека в жизни радость познания и творчества.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 жизни очень важ</w:t>
      </w:r>
      <w:r>
        <w:rPr>
          <w:color w:val="000000"/>
        </w:rPr>
        <w:t xml:space="preserve">но приносить пользу людям.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53.а) Мне нравится участвовать в жарких спорах.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Я не люблю споров.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54.а) Я интересуюсь предсказаниями, гороскопами, астрологическими прогнозами.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Подобные вещи меня не интересуют.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55.а) Человек должен трудиться ради удовл</w:t>
      </w:r>
      <w:r>
        <w:rPr>
          <w:color w:val="000000"/>
        </w:rPr>
        <w:t>етворения своих потребностей и блага своей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семьи.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Человек должен трудиться, чтобы реализовать свои способности и желания.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56.  а) В решении личных проблем я руководствуюсь общепринятыми представлениями.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Свои проблемы я решаю так, как считаю нужным.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57.   а) Воля нужна для того, чтобы сдерживать желания и контролировать чувства.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Главное назначение воли - подхлестывать усилия и увеличивать энергию человека.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58.  а) Я не стесняюсь своих слабостей перед друзьями.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Мне нелегко обнаруживать свои сла</w:t>
      </w:r>
      <w:r>
        <w:rPr>
          <w:color w:val="000000"/>
        </w:rPr>
        <w:t>бости даже перед друзьями.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59.    а) Человеку свойственно стремиться к новому.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Люди стремятся к новому лишь по необходимости.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60.    а) Я думаю, что неверно выражение «Век живи - век учись»,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Выражение «Век живи - век учись» я считаю правильным.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61. </w:t>
      </w:r>
      <w:r>
        <w:rPr>
          <w:color w:val="000000"/>
        </w:rPr>
        <w:t xml:space="preserve"> а) Я думаю, что смысл жизни заключается в творчестве,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Вряд ли в творчестве можно найти смысл жизни.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62.  а) Мне бывает непросто познакомиться с человеком, который мне симпатичен,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не испытываю трудностей, знакомясь с людьми.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63. а) Меня огорчает,</w:t>
      </w:r>
      <w:r>
        <w:rPr>
          <w:color w:val="000000"/>
        </w:rPr>
        <w:t xml:space="preserve"> что значительная часть жизни проходит впустую,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Не могу сказать, что какая-то часть моей жизни проходит впустую.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64.  а) Одаренному человеку непростительно пренебрегать своим долгом,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Талант и способности значат больше, чем долг.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65.   а) Мне хорошо</w:t>
      </w:r>
      <w:r>
        <w:rPr>
          <w:color w:val="000000"/>
        </w:rPr>
        <w:t xml:space="preserve"> удается манипулировать людьми.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б) Я полагаю, что манипулировать людьми неэтично.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66.  а) Я стараюсь избегать огорчений,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Я делаю то, что полагаю нужным, не считаясь с возможными огорчениями.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67.  а) В большинстве ситуаций я не могу позволить себе ду</w:t>
      </w:r>
      <w:r>
        <w:rPr>
          <w:color w:val="000000"/>
        </w:rPr>
        <w:t xml:space="preserve">рачиться,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Существует множество ситуаций, где я могу позволить себе дурачиться.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68.  а) Критика в мой адрес снижает мою самооценку,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Критика практически не влияет на мою самооценку.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69.    а) Зависть свойственна только неудачникам, которые считают, </w:t>
      </w:r>
      <w:r>
        <w:rPr>
          <w:color w:val="000000"/>
        </w:rPr>
        <w:t xml:space="preserve">что их обошли,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Большинство людей </w:t>
      </w:r>
      <w:proofErr w:type="gramStart"/>
      <w:r>
        <w:rPr>
          <w:color w:val="000000"/>
        </w:rPr>
        <w:t>завистливы</w:t>
      </w:r>
      <w:proofErr w:type="gramEnd"/>
      <w:r>
        <w:rPr>
          <w:color w:val="000000"/>
        </w:rPr>
        <w:t>, хотя и пытаются это скрыть.</w:t>
      </w:r>
    </w:p>
    <w:p w:rsidR="00000000" w:rsidRDefault="00937986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70. а) Выбирая для себя занятие, человек должен учитывать его общественную значимость, </w:t>
      </w:r>
      <w:proofErr w:type="gramEnd"/>
    </w:p>
    <w:p w:rsidR="00000000" w:rsidRDefault="00937986">
      <w:pPr>
        <w:jc w:val="both"/>
        <w:rPr>
          <w:color w:val="000000"/>
        </w:rPr>
      </w:pPr>
      <w:r>
        <w:rPr>
          <w:color w:val="000000"/>
        </w:rPr>
        <w:t xml:space="preserve">б) Человек должен </w:t>
      </w:r>
      <w:proofErr w:type="gramStart"/>
      <w:r>
        <w:rPr>
          <w:color w:val="000000"/>
        </w:rPr>
        <w:t>заниматься</w:t>
      </w:r>
      <w:proofErr w:type="gramEnd"/>
      <w:r>
        <w:rPr>
          <w:color w:val="000000"/>
        </w:rPr>
        <w:t xml:space="preserve"> прежде всего тем, что ему интересно.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71. а) Я думаю, что для т</w:t>
      </w:r>
      <w:r>
        <w:rPr>
          <w:color w:val="000000"/>
        </w:rPr>
        <w:t xml:space="preserve">ворчества необходимы знания в избранной области,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думаю, что знания для этого совсем не обязательны.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72.    а) Пожалуй, я могу сказать, что живу с ощущением счастья,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не могу сказать, что живу с ощущением счастья.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73.  а) Я думаю, что люди должны</w:t>
      </w:r>
      <w:r>
        <w:rPr>
          <w:color w:val="000000"/>
        </w:rPr>
        <w:t xml:space="preserve"> анализировать себя и свою жизнь,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считаю, что самоанализ приносит больше вреда, чем пользы.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74. а) Я пытаюсь найти основания даже для тех своих поступков, которые совершаю просто потому, что мне этого хочется.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не ищу оснований для своих действий</w:t>
      </w:r>
      <w:r>
        <w:rPr>
          <w:color w:val="000000"/>
        </w:rPr>
        <w:t xml:space="preserve"> и поступков.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75. а) Я уверен, что любой может прожить свою жизнь так, как ему хочется.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б) Я думаю, что у человека мало шансов </w:t>
      </w:r>
      <w:proofErr w:type="gramStart"/>
      <w:r>
        <w:rPr>
          <w:color w:val="000000"/>
        </w:rPr>
        <w:t>прожить</w:t>
      </w:r>
      <w:proofErr w:type="gramEnd"/>
      <w:r>
        <w:rPr>
          <w:color w:val="000000"/>
        </w:rPr>
        <w:t xml:space="preserve"> свою жизнь, как хотелось бы.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76. а) О человеке никогда нельзя сказать с уверенностью, добрый он или злой,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Обычно оцен</w:t>
      </w:r>
      <w:r>
        <w:rPr>
          <w:color w:val="000000"/>
        </w:rPr>
        <w:t>ить человека очень легко.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77.    а) Для творчества нужно очень много свободного времени.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Мне кажется, что в жизни всегда можно найти время для творчества.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78. а) Обычно мне легко убедить собеседника в своей правоте.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 споре я пытаюсь понять точку зре</w:t>
      </w:r>
      <w:r>
        <w:rPr>
          <w:color w:val="000000"/>
        </w:rPr>
        <w:t xml:space="preserve">ния собеседника, а не переубедить его.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79   а) Если я делаю что-либо исключительно для себя, мне бывает неловко,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б) Я не испытываю неловкости в такой ситуации.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80.    а) Я считаю себя творцом своего будущего.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Вряд ли я сильно влияю на собственное буду</w:t>
      </w:r>
      <w:r>
        <w:rPr>
          <w:color w:val="000000"/>
        </w:rPr>
        <w:t>щее.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81. а) Выражение «Добро должно быть с кулаками» я считаю правильным,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Вряд ли верно выражение «Добро должно быть с кулаками».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82. а) По-моему, недостатки людей гораздо заметнее, чем их достоинства,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Достоинства человека увидеть гораздо легче, че</w:t>
      </w:r>
      <w:r>
        <w:rPr>
          <w:color w:val="000000"/>
        </w:rPr>
        <w:t>м его недостатки.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83.  а) Иногда я боюсь быть самим собой.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никогда не боюсь быть самим собой.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84. а) Я стараюсь не вспоминать о своих былых неприятностях.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Время от времени я склонен возвращаться к воспоминаниям о прошлых неудачах.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85. а) Я считаю, </w:t>
      </w:r>
      <w:r>
        <w:rPr>
          <w:color w:val="000000"/>
        </w:rPr>
        <w:t>что целью жизни должно быть нечто значительное.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вовсе не считаю, что целью жизни непременно должно быть что-то значительное.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86.  а) Люди стремятся к тому, чтобы понимать и доверять друг другу.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Замыкаясь в кругу собственных интересов, люди не поним</w:t>
      </w:r>
      <w:r>
        <w:rPr>
          <w:color w:val="000000"/>
        </w:rPr>
        <w:t>ают окружающих.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87. а) Я стараюсь не быть белой вороной,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б) Я позволяю себе быть белой вороной.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88. а) В доверительной беседе люди обычно искренни.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Даже в доверительной беседе человеку трудно быть искренним.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89. а) Бывает, что я стыжусь проявлять свои </w:t>
      </w:r>
      <w:r>
        <w:rPr>
          <w:color w:val="000000"/>
        </w:rPr>
        <w:t xml:space="preserve">чувства,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никогда этого не стыжусь.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90.  а) Я могу делать что-либо для других, не требуя, чтобы они это оценили,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вправе ожидать от людей, что они оценят то, что я для них делаю.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91.  а) Я проявляю свое расположение к человеку независимо от того,</w:t>
      </w:r>
      <w:r>
        <w:rPr>
          <w:color w:val="000000"/>
        </w:rPr>
        <w:t xml:space="preserve"> взаимно ли оно.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Я редко проявляю свое расположение к людям, не будучи уверенным, что оно взаимно.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92.  а) Я думаю, что в общении нужно открыто проявлять свое недовольство другими,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Мне кажется, что в общении люди должны скрывать взаимное недовольств</w:t>
      </w:r>
      <w:r>
        <w:rPr>
          <w:color w:val="000000"/>
        </w:rPr>
        <w:t>о.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93. а) Я мирюсь с противоречиями в самом себе.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Внутренние противоречия снижают мою самооценку.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94. а) Я стремлюсь открыто выражать свои чувства.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Думаю, что в открытом выражении чу</w:t>
      </w:r>
      <w:proofErr w:type="gramStart"/>
      <w:r>
        <w:rPr>
          <w:color w:val="000000"/>
        </w:rPr>
        <w:t>вств вс</w:t>
      </w:r>
      <w:proofErr w:type="gramEnd"/>
      <w:r>
        <w:rPr>
          <w:color w:val="000000"/>
        </w:rPr>
        <w:t>егда есть элемент несдержанности.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95. а) Я уверен в себе.</w:t>
      </w:r>
      <w:proofErr w:type="gramEnd"/>
    </w:p>
    <w:p w:rsidR="00000000" w:rsidRDefault="00937986">
      <w:pPr>
        <w:jc w:val="both"/>
        <w:rPr>
          <w:color w:val="000000"/>
        </w:rPr>
      </w:pPr>
      <w:r>
        <w:rPr>
          <w:color w:val="000000"/>
        </w:rPr>
        <w:t xml:space="preserve">б) </w:t>
      </w:r>
      <w:r>
        <w:rPr>
          <w:color w:val="000000"/>
        </w:rPr>
        <w:t>Не могу сказать, что я уверен в себе.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96. а) Достижение счастья не может быть главной целью человеческих отношений,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Достижение счастья - главная цель человеческих отношений.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97.    а) Меня любят, потому что я этого заслуживаю.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Меня любят, потому что</w:t>
      </w:r>
      <w:r>
        <w:rPr>
          <w:color w:val="000000"/>
        </w:rPr>
        <w:t xml:space="preserve"> я сам способен любить.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98.    а) Неразделенная любовь способна сделать жизнь невыносимой,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Жизнь без любви хуже, чем неразделенная любовь в жизни.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>99.  а) Если разговор не удался, я пробую выстроить его по-иному.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Обычно в том, что разговор не сложил</w:t>
      </w:r>
      <w:r>
        <w:rPr>
          <w:color w:val="000000"/>
        </w:rPr>
        <w:t>ся, виновата невнимательность собеседника.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100. а) Я стараюсь производить на людей хорошее впечатление, </w:t>
      </w:r>
      <w:proofErr w:type="gramEnd"/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б) Люди видят меня таким, каков я на самом деле.</w:t>
      </w:r>
    </w:p>
    <w:p w:rsidR="00000000" w:rsidRDefault="00937986">
      <w:pPr>
        <w:jc w:val="both"/>
        <w:rPr>
          <w:color w:val="000000"/>
        </w:rPr>
      </w:pPr>
    </w:p>
    <w:p w:rsidR="00000000" w:rsidRDefault="00937986">
      <w:pPr>
        <w:rPr>
          <w:b/>
          <w:bCs/>
          <w:color w:val="000000"/>
        </w:rPr>
      </w:pPr>
      <w:r>
        <w:br w:type="page"/>
      </w:r>
      <w:r>
        <w:rPr>
          <w:b/>
          <w:bCs/>
          <w:color w:val="000000"/>
        </w:rPr>
        <w:lastRenderedPageBreak/>
        <w:t>Бланк ответов</w:t>
      </w:r>
    </w:p>
    <w:p w:rsidR="00000000" w:rsidRDefault="00937986">
      <w:pPr>
        <w:jc w:val="center"/>
        <w:rPr>
          <w:b/>
          <w:bCs/>
          <w:color w:val="000000"/>
        </w:rPr>
      </w:pPr>
    </w:p>
    <w:p w:rsidR="00000000" w:rsidRDefault="0093798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Ф.И.О._____________  Пол___   Возраст______</w:t>
      </w:r>
    </w:p>
    <w:p w:rsidR="00000000" w:rsidRDefault="00937986">
      <w:pPr>
        <w:jc w:val="both"/>
        <w:rPr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9"/>
        <w:gridCol w:w="590"/>
        <w:gridCol w:w="627"/>
        <w:gridCol w:w="943"/>
        <w:gridCol w:w="573"/>
        <w:gridCol w:w="614"/>
        <w:gridCol w:w="928"/>
        <w:gridCol w:w="602"/>
        <w:gridCol w:w="630"/>
        <w:gridCol w:w="980"/>
        <w:gridCol w:w="640"/>
        <w:gridCol w:w="618"/>
      </w:tblGrid>
      <w:tr w:rsidR="00000000">
        <w:trPr>
          <w:trHeight w:val="26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00000" w:rsidRDefault="00937986">
      <w:pPr>
        <w:jc w:val="both"/>
        <w:rPr>
          <w:color w:val="000000"/>
          <w:sz w:val="20"/>
          <w:szCs w:val="20"/>
        </w:rPr>
      </w:pPr>
    </w:p>
    <w:p w:rsidR="00000000" w:rsidRPr="00320A69" w:rsidRDefault="0093798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Ф.И.О.______</w:t>
      </w:r>
      <w:r w:rsidR="00320A69">
        <w:rPr>
          <w:color w:val="000000"/>
          <w:sz w:val="20"/>
          <w:szCs w:val="20"/>
        </w:rPr>
        <w:t>_______   Пол___  Возраст______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9"/>
        <w:gridCol w:w="590"/>
        <w:gridCol w:w="627"/>
        <w:gridCol w:w="943"/>
        <w:gridCol w:w="573"/>
        <w:gridCol w:w="659"/>
        <w:gridCol w:w="883"/>
        <w:gridCol w:w="602"/>
        <w:gridCol w:w="630"/>
        <w:gridCol w:w="980"/>
        <w:gridCol w:w="638"/>
        <w:gridCol w:w="620"/>
      </w:tblGrid>
      <w:tr w:rsidR="00000000">
        <w:trPr>
          <w:trHeight w:val="26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6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3798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00000" w:rsidRDefault="00937986">
      <w:pPr>
        <w:rPr>
          <w:b/>
          <w:bCs/>
          <w:color w:val="000000"/>
        </w:rPr>
      </w:pPr>
      <w:r>
        <w:br w:type="page"/>
      </w:r>
      <w:r>
        <w:rPr>
          <w:b/>
          <w:bCs/>
          <w:color w:val="000000"/>
        </w:rPr>
        <w:lastRenderedPageBreak/>
        <w:t>Обработка и интерпретация результатов</w:t>
      </w:r>
    </w:p>
    <w:p w:rsidR="00000000" w:rsidRDefault="00937986">
      <w:pPr>
        <w:jc w:val="center"/>
        <w:rPr>
          <w:b/>
          <w:bCs/>
          <w:color w:val="000000"/>
        </w:rPr>
      </w:pPr>
    </w:p>
    <w:p w:rsidR="00000000" w:rsidRDefault="00937986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Ключ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45"/>
      </w:tblGrid>
      <w:tr w:rsidR="00000000">
        <w:trPr>
          <w:trHeight w:val="1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51б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76а</w:t>
            </w:r>
          </w:p>
        </w:tc>
      </w:tr>
      <w:tr w:rsidR="00000000">
        <w:trPr>
          <w:trHeight w:val="1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52а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77б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53а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78б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79б</w:t>
            </w:r>
          </w:p>
        </w:tc>
      </w:tr>
      <w:tr w:rsidR="00000000">
        <w:trPr>
          <w:trHeight w:val="1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30а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55б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80а</w:t>
            </w:r>
          </w:p>
        </w:tc>
      </w:tr>
      <w:tr w:rsidR="00000000">
        <w:trPr>
          <w:trHeight w:val="1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56б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81б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57б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82б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58а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83б</w:t>
            </w:r>
          </w:p>
        </w:tc>
      </w:tr>
      <w:tr w:rsidR="00000000">
        <w:trPr>
          <w:trHeight w:val="1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59а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84а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60б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85а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36б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61а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86а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37б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62б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87б</w:t>
            </w:r>
          </w:p>
        </w:tc>
      </w:tr>
      <w:tr w:rsidR="00000000">
        <w:trPr>
          <w:trHeight w:val="1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38б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63б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88а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64б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89б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65б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90а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41а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66б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91а</w:t>
            </w:r>
          </w:p>
        </w:tc>
      </w:tr>
      <w:tr w:rsidR="00000000">
        <w:trPr>
          <w:trHeight w:val="1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42а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7б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92а</w:t>
            </w:r>
          </w:p>
        </w:tc>
      </w:tr>
      <w:tr w:rsidR="00000000">
        <w:trPr>
          <w:trHeight w:val="1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43б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68б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93а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44а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69а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94а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45а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70б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95а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46б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71б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96б</w:t>
            </w:r>
          </w:p>
        </w:tc>
      </w:tr>
      <w:tr w:rsidR="00000000">
        <w:trPr>
          <w:trHeight w:val="1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47а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72а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97б</w:t>
            </w:r>
          </w:p>
        </w:tc>
      </w:tr>
      <w:tr w:rsidR="00000000">
        <w:trPr>
          <w:trHeight w:val="17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48а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73а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98б</w:t>
            </w:r>
          </w:p>
        </w:tc>
      </w:tr>
      <w:tr w:rsidR="00000000">
        <w:trPr>
          <w:trHeight w:val="18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49б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74б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99а</w:t>
            </w:r>
          </w:p>
        </w:tc>
      </w:tr>
      <w:tr w:rsidR="00000000">
        <w:trPr>
          <w:trHeight w:val="19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25а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50б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75а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93798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</w:tr>
    </w:tbl>
    <w:p w:rsidR="00000000" w:rsidRDefault="00937986">
      <w:pPr>
        <w:jc w:val="both"/>
      </w:pP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Стремление к </w:t>
      </w:r>
      <w:proofErr w:type="spellStart"/>
      <w:r>
        <w:rPr>
          <w:color w:val="000000"/>
        </w:rPr>
        <w:t>самоактуализации</w:t>
      </w:r>
      <w:proofErr w:type="spellEnd"/>
      <w:r>
        <w:rPr>
          <w:color w:val="000000"/>
        </w:rPr>
        <w:t xml:space="preserve"> выражается следующими пунктами теста: Отдельные шкалы вопросника САМОАЛ представ</w:t>
      </w:r>
      <w:r>
        <w:rPr>
          <w:color w:val="000000"/>
        </w:rPr>
        <w:t>лены следующими пунктами: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1.  Ориентация во времени: 1б, 11а, 17б, 24б, 27а, 36б, 54б, 63б, 73а, 80а.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2.  Ценности: 2а, 16б, 18а, 25а, 28а, 37б, 45а, 55б, 61а, 64б, 72а, 81б, 85а, 96б, 98б.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3.  Взгляд на природу человека: 7а, 15а, 23б, 41а, 50б, 59а, 69а, </w:t>
      </w:r>
      <w:r>
        <w:rPr>
          <w:color w:val="000000"/>
        </w:rPr>
        <w:t>76а, 82б, 86а.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4.  Потребность в познании: 8б, 24б, 29б, 33б, 42а, 51б, 53а, 54б, 60б, 70б.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5.  Креативность (стремление к творчеству): 9а, 13а, 16б, 25а, 28а, 33б, 34б, 43б, 52а, 55б, 61а, 64б, 70б, 71б,77б.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6. Автономность: 5б, 9а, 10а, 266, 316, 32а, 37</w:t>
      </w:r>
      <w:r>
        <w:rPr>
          <w:color w:val="000000"/>
        </w:rPr>
        <w:t>6, 44а, 566, 666, 686, 746, 75а, 876, 92а.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7.  Спонтанность: 5б, 21а, 316, 386, 39а, 48а, 576, 676, 746, 836, 876, 896, 91а, 92а, 94а.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8.  </w:t>
      </w:r>
      <w:proofErr w:type="spellStart"/>
      <w:r>
        <w:rPr>
          <w:color w:val="000000"/>
        </w:rPr>
        <w:t>Самопонимание</w:t>
      </w:r>
      <w:proofErr w:type="spellEnd"/>
      <w:r>
        <w:rPr>
          <w:color w:val="000000"/>
        </w:rPr>
        <w:t>: 4б, 13а, 206, 30а, 316, 386,47а, 666, 796, 93а.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Аутосимпатия</w:t>
      </w:r>
      <w:proofErr w:type="spellEnd"/>
      <w:r>
        <w:rPr>
          <w:color w:val="000000"/>
        </w:rPr>
        <w:t>: 6б, 146, 21а, 226, 32а, 406, 496, 58а</w:t>
      </w:r>
      <w:r>
        <w:rPr>
          <w:color w:val="000000"/>
        </w:rPr>
        <w:t>, 676, 686, 796, 84а, 896, 95а, 976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10.  Контактность: 10а, 296, 35а, 466, 48а, 53а, 626, 786, 90а, 92а.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11.  Гибкость в общении: 3б, 10а, 126, 196, 296, 32а, 466, 48а, 656, 99а.</w:t>
      </w:r>
    </w:p>
    <w:p w:rsidR="00000000" w:rsidRDefault="00937986">
      <w:pPr>
        <w:shd w:val="clear" w:color="auto" w:fill="FFFFFF"/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Примечание: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Шкалы № 1, 3, 4, 8, 10 и 11 содержат по 10 пунктов, в то время ка</w:t>
      </w:r>
      <w:r>
        <w:rPr>
          <w:color w:val="000000"/>
        </w:rPr>
        <w:t>к остальные - по 15.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Для получения сопоставимых результатов количество баллов по указанным шкалам следует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умножить на 1,5.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Можно получить результаты в процентах, решив следующую пропорцию: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15 баллов (максимум по каждой шкале) составляют 100%, а число набра</w:t>
      </w:r>
      <w:r>
        <w:rPr>
          <w:color w:val="000000"/>
        </w:rPr>
        <w:t>нных баллов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составляет х%.</w:t>
      </w:r>
    </w:p>
    <w:p w:rsidR="00000000" w:rsidRDefault="00320A69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br w:type="page"/>
      </w:r>
      <w:r w:rsidR="00937986">
        <w:rPr>
          <w:color w:val="000000"/>
        </w:rPr>
        <w:lastRenderedPageBreak/>
        <w:t xml:space="preserve">1.  </w:t>
      </w:r>
      <w:r w:rsidR="00937986">
        <w:rPr>
          <w:i/>
          <w:iCs/>
          <w:color w:val="000000"/>
        </w:rPr>
        <w:t xml:space="preserve">Шкала ориентации во времени </w:t>
      </w:r>
      <w:r w:rsidR="00937986">
        <w:rPr>
          <w:color w:val="000000"/>
        </w:rPr>
        <w:t>показывает, насколько человек живет настоящим, не откладывая свою жизнь «на потом» и не пытаясь найти убежище в прошлом. Высокий резуль</w:t>
      </w:r>
      <w:r w:rsidR="00937986">
        <w:rPr>
          <w:color w:val="000000"/>
        </w:rPr>
        <w:softHyphen/>
        <w:t>тат характерен для лиц, хорошо понимающих экзистенциальную це</w:t>
      </w:r>
      <w:r w:rsidR="00937986">
        <w:rPr>
          <w:color w:val="000000"/>
        </w:rPr>
        <w:t>нность жизни «здесь и теперь», способных наслаждаться актуальным моментом, не сравнивая его с прошлыми радо</w:t>
      </w:r>
      <w:r w:rsidR="00937986">
        <w:rPr>
          <w:color w:val="000000"/>
        </w:rPr>
        <w:softHyphen/>
        <w:t>стями и не обесценивая предвкушением грядущих успехов. Низкий результат - это люди, невротически погруженные в прошлые переживания, с завышенным стр</w:t>
      </w:r>
      <w:r w:rsidR="00937986">
        <w:rPr>
          <w:color w:val="000000"/>
        </w:rPr>
        <w:t>емлением к достиже</w:t>
      </w:r>
      <w:r w:rsidR="00937986">
        <w:rPr>
          <w:color w:val="000000"/>
        </w:rPr>
        <w:softHyphen/>
        <w:t>ниям, мнительные и неуверенные в себе.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2.  </w:t>
      </w:r>
      <w:r>
        <w:rPr>
          <w:i/>
          <w:iCs/>
          <w:color w:val="000000"/>
        </w:rPr>
        <w:t xml:space="preserve">Шкала ценностей. </w:t>
      </w:r>
      <w:proofErr w:type="gramStart"/>
      <w:r>
        <w:rPr>
          <w:color w:val="000000"/>
        </w:rPr>
        <w:t>Высокий балл по этой шкале свидетельствует, что человек разделя</w:t>
      </w:r>
      <w:r>
        <w:rPr>
          <w:color w:val="000000"/>
        </w:rPr>
        <w:softHyphen/>
        <w:t xml:space="preserve">ет ценности </w:t>
      </w:r>
      <w:proofErr w:type="spellStart"/>
      <w:r>
        <w:rPr>
          <w:color w:val="000000"/>
        </w:rPr>
        <w:t>самоактуализирующейся</w:t>
      </w:r>
      <w:proofErr w:type="spellEnd"/>
      <w:r>
        <w:rPr>
          <w:color w:val="000000"/>
        </w:rPr>
        <w:t xml:space="preserve"> личности, к числу которых А. </w:t>
      </w:r>
      <w:proofErr w:type="spellStart"/>
      <w:r>
        <w:rPr>
          <w:color w:val="000000"/>
        </w:rPr>
        <w:t>Маслоу</w:t>
      </w:r>
      <w:proofErr w:type="spellEnd"/>
      <w:r>
        <w:rPr>
          <w:color w:val="000000"/>
        </w:rPr>
        <w:t xml:space="preserve"> относил такие, как истина, добро, красота, </w:t>
      </w:r>
      <w:r>
        <w:rPr>
          <w:color w:val="000000"/>
        </w:rPr>
        <w:t>целостность, отсутствие раздвоенности, жизненность, уникальность, совершенство, свершения, справедливость, порядок, простота, легкость без усилия, игра, самодостаточность.</w:t>
      </w:r>
      <w:proofErr w:type="gramEnd"/>
      <w:r>
        <w:rPr>
          <w:color w:val="000000"/>
        </w:rPr>
        <w:t xml:space="preserve"> Предпочтение этих ценностей указывает на стремление к гармоничному бытию и здоровым </w:t>
      </w:r>
      <w:r>
        <w:rPr>
          <w:color w:val="000000"/>
        </w:rPr>
        <w:t>отношениям с людьми, далекое от желания манипулировать ими в своих интересах.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i/>
          <w:iCs/>
          <w:color w:val="000000"/>
        </w:rPr>
        <w:t xml:space="preserve">Взгляд на природу человека </w:t>
      </w:r>
      <w:r>
        <w:rPr>
          <w:color w:val="000000"/>
        </w:rPr>
        <w:t>может быть положительным (высокая оценка) или нега</w:t>
      </w:r>
      <w:r>
        <w:rPr>
          <w:color w:val="000000"/>
        </w:rPr>
        <w:softHyphen/>
        <w:t>тивным (низкая).</w:t>
      </w:r>
      <w:proofErr w:type="gramEnd"/>
      <w:r>
        <w:rPr>
          <w:color w:val="000000"/>
        </w:rPr>
        <w:t xml:space="preserve"> Эта шкала описывает веру в людей, в могущество человеческих возможнос</w:t>
      </w:r>
      <w:r>
        <w:rPr>
          <w:color w:val="000000"/>
        </w:rPr>
        <w:softHyphen/>
        <w:t>тей. Высо</w:t>
      </w:r>
      <w:r>
        <w:rPr>
          <w:color w:val="000000"/>
        </w:rPr>
        <w:t>кий показатель может интерпретироваться как устойчивое основание для искренних и гармоничных межличностных отношений, естественная симпатия и доверие к людям, чест</w:t>
      </w:r>
      <w:r>
        <w:rPr>
          <w:color w:val="000000"/>
        </w:rPr>
        <w:softHyphen/>
        <w:t>ность, непредвзятость, доброжелательность.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4.  </w:t>
      </w:r>
      <w:r>
        <w:rPr>
          <w:i/>
          <w:iCs/>
          <w:color w:val="000000"/>
        </w:rPr>
        <w:t xml:space="preserve">Высокая потребность в познании </w:t>
      </w:r>
      <w:r>
        <w:rPr>
          <w:color w:val="000000"/>
        </w:rPr>
        <w:t>характерна для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самоактуализирующейся</w:t>
      </w:r>
      <w:proofErr w:type="spellEnd"/>
      <w:r>
        <w:rPr>
          <w:color w:val="000000"/>
        </w:rPr>
        <w:t xml:space="preserve"> личности, всегда открытой новым впечатлениям. Эта шкала описывает способность к бытийному позна</w:t>
      </w:r>
      <w:r>
        <w:rPr>
          <w:color w:val="000000"/>
        </w:rPr>
        <w:softHyphen/>
        <w:t>нию - бескорыстную жажду нового, интерес к объектам, не связанный прямо с удовлетворе</w:t>
      </w:r>
      <w:r>
        <w:rPr>
          <w:color w:val="000000"/>
        </w:rPr>
        <w:softHyphen/>
        <w:t>нием каких-либо потребностей. Такое познание, счита</w:t>
      </w:r>
      <w:r>
        <w:rPr>
          <w:color w:val="000000"/>
        </w:rPr>
        <w:t xml:space="preserve">ет </w:t>
      </w:r>
      <w:proofErr w:type="spellStart"/>
      <w:r>
        <w:rPr>
          <w:color w:val="000000"/>
        </w:rPr>
        <w:t>Маслоу</w:t>
      </w:r>
      <w:proofErr w:type="spellEnd"/>
      <w:r>
        <w:rPr>
          <w:color w:val="000000"/>
        </w:rPr>
        <w:t xml:space="preserve">, более точно и эффективно, поскольку его процесс не искажается желаниями и влечениями, человек при этом не склонен судить, </w:t>
      </w:r>
      <w:proofErr w:type="gramStart"/>
      <w:r>
        <w:rPr>
          <w:color w:val="000000"/>
        </w:rPr>
        <w:t>оценивать и сравнивать</w:t>
      </w:r>
      <w:proofErr w:type="gramEnd"/>
      <w:r>
        <w:rPr>
          <w:color w:val="000000"/>
        </w:rPr>
        <w:t xml:space="preserve">. Он просто видит то, </w:t>
      </w:r>
      <w:proofErr w:type="gramStart"/>
      <w:r>
        <w:rPr>
          <w:color w:val="000000"/>
        </w:rPr>
        <w:t>что есть и ценит</w:t>
      </w:r>
      <w:proofErr w:type="gramEnd"/>
      <w:r>
        <w:rPr>
          <w:color w:val="000000"/>
        </w:rPr>
        <w:t xml:space="preserve"> это.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5: </w:t>
      </w:r>
      <w:r>
        <w:rPr>
          <w:i/>
          <w:iCs/>
          <w:color w:val="000000"/>
        </w:rPr>
        <w:t xml:space="preserve">Стремление к творчеству или креативность </w:t>
      </w:r>
      <w:r>
        <w:rPr>
          <w:color w:val="000000"/>
        </w:rPr>
        <w:t>- непременный</w:t>
      </w:r>
      <w:r>
        <w:rPr>
          <w:color w:val="000000"/>
        </w:rPr>
        <w:t xml:space="preserve"> атрибут </w:t>
      </w:r>
      <w:proofErr w:type="spellStart"/>
      <w:r>
        <w:rPr>
          <w:color w:val="000000"/>
        </w:rPr>
        <w:t>самоактуализа</w:t>
      </w:r>
      <w:r>
        <w:rPr>
          <w:color w:val="000000"/>
        </w:rPr>
        <w:softHyphen/>
        <w:t>ции</w:t>
      </w:r>
      <w:proofErr w:type="spellEnd"/>
      <w:r>
        <w:rPr>
          <w:color w:val="000000"/>
        </w:rPr>
        <w:t>, которую попросту можно назвать творческим отношением к жизни.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6.  </w:t>
      </w:r>
      <w:r>
        <w:rPr>
          <w:i/>
          <w:iCs/>
          <w:color w:val="000000"/>
        </w:rPr>
        <w:t xml:space="preserve">Автономность, </w:t>
      </w:r>
      <w:r>
        <w:rPr>
          <w:color w:val="000000"/>
        </w:rPr>
        <w:t>по мнению большинства гуманистических психологов, является глав</w:t>
      </w:r>
      <w:r>
        <w:rPr>
          <w:color w:val="000000"/>
        </w:rPr>
        <w:softHyphen/>
        <w:t xml:space="preserve">ным критерием психического здоровья личности, ее целостности и полноты. Это понятие </w:t>
      </w:r>
      <w:r>
        <w:rPr>
          <w:color w:val="000000"/>
        </w:rPr>
        <w:t>тя</w:t>
      </w:r>
      <w:r>
        <w:rPr>
          <w:color w:val="000000"/>
        </w:rPr>
        <w:softHyphen/>
        <w:t>готеет к таким чертам, как жизненность (</w:t>
      </w:r>
      <w:r>
        <w:rPr>
          <w:color w:val="000000"/>
          <w:lang w:val="en-US"/>
        </w:rPr>
        <w:t>aliveness</w:t>
      </w:r>
      <w:r>
        <w:rPr>
          <w:color w:val="000000"/>
        </w:rPr>
        <w:t xml:space="preserve">) и </w:t>
      </w:r>
      <w:proofErr w:type="spellStart"/>
      <w:r>
        <w:rPr>
          <w:color w:val="000000"/>
        </w:rPr>
        <w:t>самоподдержка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  <w:lang w:val="en-US"/>
        </w:rPr>
        <w:t>seif</w:t>
      </w:r>
      <w:proofErr w:type="spellEnd"/>
      <w:r>
        <w:rPr>
          <w:color w:val="000000"/>
        </w:rPr>
        <w:t>-</w:t>
      </w:r>
      <w:r>
        <w:rPr>
          <w:color w:val="000000"/>
          <w:lang w:val="en-US"/>
        </w:rPr>
        <w:t>support</w:t>
      </w:r>
      <w:r>
        <w:rPr>
          <w:color w:val="000000"/>
        </w:rPr>
        <w:t xml:space="preserve">) у Ф. Перл-за, </w:t>
      </w:r>
      <w:proofErr w:type="spellStart"/>
      <w:r>
        <w:rPr>
          <w:color w:val="000000"/>
        </w:rPr>
        <w:t>направляемость</w:t>
      </w:r>
      <w:proofErr w:type="spellEnd"/>
      <w:r>
        <w:rPr>
          <w:color w:val="000000"/>
        </w:rPr>
        <w:t xml:space="preserve"> изнутри (</w:t>
      </w:r>
      <w:r>
        <w:rPr>
          <w:color w:val="000000"/>
          <w:lang w:val="en-US"/>
        </w:rPr>
        <w:t>inner</w:t>
      </w:r>
      <w:r>
        <w:rPr>
          <w:color w:val="000000"/>
        </w:rPr>
        <w:t>-</w:t>
      </w:r>
      <w:r>
        <w:rPr>
          <w:color w:val="000000"/>
          <w:lang w:val="en-US"/>
        </w:rPr>
        <w:t>directed</w:t>
      </w:r>
      <w:r>
        <w:rPr>
          <w:color w:val="000000"/>
        </w:rPr>
        <w:t xml:space="preserve">) у Д. </w:t>
      </w:r>
      <w:proofErr w:type="spellStart"/>
      <w:r>
        <w:rPr>
          <w:color w:val="000000"/>
        </w:rPr>
        <w:t>Рисмена</w:t>
      </w:r>
      <w:proofErr w:type="spellEnd"/>
      <w:r>
        <w:rPr>
          <w:color w:val="000000"/>
        </w:rPr>
        <w:t>, зрелость (</w:t>
      </w:r>
      <w:r>
        <w:rPr>
          <w:color w:val="000000"/>
          <w:lang w:val="en-US"/>
        </w:rPr>
        <w:t>ripeness</w:t>
      </w:r>
      <w:r>
        <w:rPr>
          <w:color w:val="000000"/>
        </w:rPr>
        <w:t xml:space="preserve">) у К. </w:t>
      </w:r>
      <w:proofErr w:type="spellStart"/>
      <w:r>
        <w:rPr>
          <w:color w:val="000000"/>
        </w:rPr>
        <w:t>Роджерса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Самоактуализирующаяся</w:t>
      </w:r>
      <w:proofErr w:type="spellEnd"/>
      <w:r>
        <w:rPr>
          <w:color w:val="000000"/>
        </w:rPr>
        <w:t xml:space="preserve"> личность автономна, </w:t>
      </w:r>
      <w:proofErr w:type="gramStart"/>
      <w:r>
        <w:rPr>
          <w:color w:val="000000"/>
        </w:rPr>
        <w:t>независима и свободна</w:t>
      </w:r>
      <w:proofErr w:type="gramEnd"/>
      <w:r>
        <w:rPr>
          <w:color w:val="000000"/>
        </w:rPr>
        <w:t>, одн</w:t>
      </w:r>
      <w:r>
        <w:rPr>
          <w:color w:val="000000"/>
        </w:rPr>
        <w:t>ако это не означа</w:t>
      </w:r>
      <w:r>
        <w:rPr>
          <w:color w:val="000000"/>
        </w:rPr>
        <w:softHyphen/>
        <w:t xml:space="preserve">ет отчуждения и одиночества. В терминах Э. </w:t>
      </w:r>
      <w:proofErr w:type="spellStart"/>
      <w:r>
        <w:rPr>
          <w:color w:val="000000"/>
        </w:rPr>
        <w:t>Фромма</w:t>
      </w:r>
      <w:proofErr w:type="spellEnd"/>
      <w:r>
        <w:rPr>
          <w:color w:val="000000"/>
        </w:rPr>
        <w:t xml:space="preserve"> автономность - это позитивная «свобо</w:t>
      </w:r>
      <w:r>
        <w:rPr>
          <w:color w:val="000000"/>
        </w:rPr>
        <w:softHyphen/>
        <w:t xml:space="preserve">да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» в отличие от негативной «свободы от».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7.  </w:t>
      </w:r>
      <w:r>
        <w:rPr>
          <w:i/>
          <w:iCs/>
          <w:color w:val="000000"/>
        </w:rPr>
        <w:t xml:space="preserve">Спонтанность </w:t>
      </w:r>
      <w:r>
        <w:rPr>
          <w:color w:val="000000"/>
        </w:rPr>
        <w:t>- это качество, вытекающее из уверенности в себе и доверия к окружа</w:t>
      </w:r>
      <w:r>
        <w:rPr>
          <w:color w:val="000000"/>
        </w:rPr>
        <w:softHyphen/>
        <w:t>ющему миру, свойстве</w:t>
      </w:r>
      <w:r>
        <w:rPr>
          <w:color w:val="000000"/>
        </w:rPr>
        <w:t xml:space="preserve">нных </w:t>
      </w:r>
      <w:proofErr w:type="spellStart"/>
      <w:r>
        <w:rPr>
          <w:color w:val="000000"/>
        </w:rPr>
        <w:t>самоактуализировавшимся</w:t>
      </w:r>
      <w:proofErr w:type="spellEnd"/>
      <w:r>
        <w:rPr>
          <w:color w:val="000000"/>
        </w:rPr>
        <w:t xml:space="preserve"> людям. Высокий показатель по шкале спонтанности свидетельствует о том, что </w:t>
      </w:r>
      <w:proofErr w:type="spellStart"/>
      <w:r>
        <w:rPr>
          <w:color w:val="000000"/>
        </w:rPr>
        <w:t>самоактуализация</w:t>
      </w:r>
      <w:proofErr w:type="spellEnd"/>
      <w:r>
        <w:rPr>
          <w:color w:val="000000"/>
        </w:rPr>
        <w:t xml:space="preserve"> стала образом жизни, а не является мечтой или стремлением. Способность к спонтанному поведению </w:t>
      </w:r>
      <w:proofErr w:type="spellStart"/>
      <w:r>
        <w:rPr>
          <w:color w:val="000000"/>
        </w:rPr>
        <w:t>фрустрируется</w:t>
      </w:r>
      <w:proofErr w:type="spellEnd"/>
      <w:r>
        <w:rPr>
          <w:color w:val="000000"/>
        </w:rPr>
        <w:t xml:space="preserve"> культур</w:t>
      </w:r>
      <w:r>
        <w:rPr>
          <w:color w:val="000000"/>
        </w:rPr>
        <w:softHyphen/>
        <w:t>ными нормами, в ес</w:t>
      </w:r>
      <w:r>
        <w:rPr>
          <w:color w:val="000000"/>
        </w:rPr>
        <w:t>тественном виде ее можно наблюдать разве что у маленьких детей. Спон</w:t>
      </w:r>
      <w:r>
        <w:rPr>
          <w:color w:val="000000"/>
        </w:rPr>
        <w:softHyphen/>
        <w:t>танность соотносится с такими ценностями, как свобода, естественность, игра, легкость без усилия.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8.  </w:t>
      </w:r>
      <w:proofErr w:type="spellStart"/>
      <w:r>
        <w:rPr>
          <w:i/>
          <w:iCs/>
          <w:color w:val="000000"/>
        </w:rPr>
        <w:t>Самопонимание</w:t>
      </w:r>
      <w:proofErr w:type="spellEnd"/>
      <w:r>
        <w:rPr>
          <w:i/>
          <w:iCs/>
          <w:color w:val="000000"/>
        </w:rPr>
        <w:t xml:space="preserve">. </w:t>
      </w:r>
      <w:r>
        <w:rPr>
          <w:color w:val="000000"/>
        </w:rPr>
        <w:t>Высокий показатель по этой шкале свидетельствует о чувствительно</w:t>
      </w:r>
      <w:r>
        <w:rPr>
          <w:color w:val="000000"/>
        </w:rPr>
        <w:softHyphen/>
        <w:t xml:space="preserve">сти, </w:t>
      </w:r>
      <w:proofErr w:type="spellStart"/>
      <w:r>
        <w:rPr>
          <w:color w:val="000000"/>
        </w:rPr>
        <w:t>сензитивности</w:t>
      </w:r>
      <w:proofErr w:type="spellEnd"/>
      <w:r>
        <w:rPr>
          <w:color w:val="000000"/>
        </w:rPr>
        <w:t xml:space="preserve"> человека к своим желаниям и потребностям. Такие люди свободны от психологической защиты, отделяющей личность от собственной сущности, они не склонны подменять собственные вкусы и оценки внешними социальными стандартами. Показатели по шкалам </w:t>
      </w:r>
      <w:proofErr w:type="spellStart"/>
      <w:r>
        <w:rPr>
          <w:color w:val="000000"/>
        </w:rPr>
        <w:t>с</w:t>
      </w:r>
      <w:r>
        <w:rPr>
          <w:color w:val="000000"/>
        </w:rPr>
        <w:t>амопонимания</w:t>
      </w:r>
      <w:proofErr w:type="spellEnd"/>
      <w:r>
        <w:rPr>
          <w:color w:val="000000"/>
        </w:rPr>
        <w:t xml:space="preserve">, спонтанности и </w:t>
      </w:r>
      <w:proofErr w:type="spellStart"/>
      <w:r>
        <w:rPr>
          <w:color w:val="000000"/>
        </w:rPr>
        <w:t>аутосимпатии</w:t>
      </w:r>
      <w:proofErr w:type="spellEnd"/>
      <w:r>
        <w:rPr>
          <w:color w:val="000000"/>
        </w:rPr>
        <w:t xml:space="preserve">, как правило, связаны между собой. Низкий балл по шкале </w:t>
      </w:r>
      <w:proofErr w:type="spellStart"/>
      <w:r>
        <w:rPr>
          <w:color w:val="000000"/>
        </w:rPr>
        <w:t>самопонимания</w:t>
      </w:r>
      <w:proofErr w:type="spellEnd"/>
      <w:r>
        <w:rPr>
          <w:color w:val="000000"/>
        </w:rPr>
        <w:t xml:space="preserve"> свойственен людям неуверенным, ориентирующимся на мнение окружающих. Д. </w:t>
      </w:r>
      <w:proofErr w:type="spellStart"/>
      <w:r>
        <w:rPr>
          <w:color w:val="000000"/>
        </w:rPr>
        <w:t>Рисмен</w:t>
      </w:r>
      <w:proofErr w:type="spellEnd"/>
      <w:r>
        <w:rPr>
          <w:color w:val="000000"/>
        </w:rPr>
        <w:t xml:space="preserve"> называл таких людей «ориентированными извне» в отли</w:t>
      </w:r>
      <w:r>
        <w:rPr>
          <w:color w:val="000000"/>
        </w:rPr>
        <w:softHyphen/>
        <w:t xml:space="preserve">чие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«ориен</w:t>
      </w:r>
      <w:r>
        <w:rPr>
          <w:color w:val="000000"/>
        </w:rPr>
        <w:t>тированных изнутри».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9.  </w:t>
      </w:r>
      <w:proofErr w:type="spellStart"/>
      <w:r>
        <w:rPr>
          <w:i/>
          <w:iCs/>
          <w:color w:val="000000"/>
        </w:rPr>
        <w:t>Аутосимпатия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- естественная основа психического здоровья и цельности личности. Низкие показатели имеют люди невротичные, тревожные, неуверенные в себе. </w:t>
      </w:r>
      <w:proofErr w:type="spellStart"/>
      <w:r>
        <w:rPr>
          <w:color w:val="000000"/>
        </w:rPr>
        <w:t>Аутосимпатия</w:t>
      </w:r>
      <w:proofErr w:type="spellEnd"/>
      <w:r>
        <w:rPr>
          <w:color w:val="000000"/>
        </w:rPr>
        <w:t xml:space="preserve"> вовсе не означает тупого самодовольства или некритичного </w:t>
      </w:r>
      <w:proofErr w:type="spellStart"/>
      <w:r>
        <w:rPr>
          <w:color w:val="000000"/>
        </w:rPr>
        <w:t>самовоспр</w:t>
      </w:r>
      <w:r>
        <w:rPr>
          <w:color w:val="000000"/>
        </w:rPr>
        <w:t>иятия</w:t>
      </w:r>
      <w:proofErr w:type="spellEnd"/>
      <w:r>
        <w:rPr>
          <w:color w:val="000000"/>
        </w:rPr>
        <w:t>, это просто хоро</w:t>
      </w:r>
      <w:r>
        <w:rPr>
          <w:color w:val="000000"/>
        </w:rPr>
        <w:softHyphen/>
        <w:t xml:space="preserve">шо осознаваемая позитивная «Я-концепция», служащая источником </w:t>
      </w:r>
      <w:proofErr w:type="gramStart"/>
      <w:r>
        <w:rPr>
          <w:color w:val="000000"/>
        </w:rPr>
        <w:t>устойчивой</w:t>
      </w:r>
      <w:proofErr w:type="gramEnd"/>
      <w:r>
        <w:rPr>
          <w:color w:val="000000"/>
        </w:rPr>
        <w:t xml:space="preserve"> адекватной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>самооценки.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10.  </w:t>
      </w:r>
      <w:r>
        <w:rPr>
          <w:i/>
          <w:iCs/>
          <w:color w:val="000000"/>
        </w:rPr>
        <w:t xml:space="preserve">Шкала контактности </w:t>
      </w:r>
      <w:r>
        <w:rPr>
          <w:color w:val="000000"/>
        </w:rPr>
        <w:t>измеряет общительность лично</w:t>
      </w:r>
      <w:r w:rsidR="00320A69">
        <w:rPr>
          <w:color w:val="000000"/>
        </w:rPr>
        <w:t>сти, ее способность к установле</w:t>
      </w:r>
      <w:r>
        <w:rPr>
          <w:color w:val="000000"/>
        </w:rPr>
        <w:t>нию прочных и доброжелательных отношений с окружающ</w:t>
      </w:r>
      <w:r w:rsidR="00320A69">
        <w:rPr>
          <w:color w:val="000000"/>
        </w:rPr>
        <w:t>ими. В вопроснике САМОАЛ кон</w:t>
      </w:r>
      <w:r>
        <w:rPr>
          <w:color w:val="000000"/>
        </w:rPr>
        <w:t>тактность понимается не как уровень коммуникативных способностей личности или навыки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>эффективного общения, но как общая предрасположенность к взаимно полезным и приятным контактам с другими людьми, необходимая основа синергич</w:t>
      </w:r>
      <w:r>
        <w:rPr>
          <w:color w:val="000000"/>
        </w:rPr>
        <w:t>еской установки личности.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both"/>
        <w:rPr>
          <w:color w:val="000000"/>
        </w:rPr>
      </w:pPr>
      <w:r>
        <w:rPr>
          <w:color w:val="000000"/>
        </w:rPr>
        <w:t xml:space="preserve">11.  </w:t>
      </w:r>
      <w:r>
        <w:rPr>
          <w:i/>
          <w:iCs/>
          <w:color w:val="000000"/>
        </w:rPr>
        <w:t xml:space="preserve">Шкала гибкости в общении </w:t>
      </w:r>
      <w:r>
        <w:rPr>
          <w:color w:val="000000"/>
        </w:rPr>
        <w:t xml:space="preserve">соотносится с наличием или отсутствием социальных </w:t>
      </w:r>
      <w:r>
        <w:rPr>
          <w:color w:val="000000"/>
        </w:rPr>
        <w:t>стереотипов, способностью к адекватному самовыражению в общении. Высокие показатели:   свидетельствуют об аутентичном взаимодействии с окружающими,</w:t>
      </w:r>
      <w:r>
        <w:rPr>
          <w:color w:val="000000"/>
        </w:rPr>
        <w:t xml:space="preserve"> способности к самораскрытию. Люди с высокой оценкой по этой шкале ориентированы на личностное общение, не склонны прибегать к фальши или манипуляциям, не смешивают самораскрытие личности с </w:t>
      </w:r>
      <w:proofErr w:type="spellStart"/>
      <w:r>
        <w:rPr>
          <w:color w:val="000000"/>
        </w:rPr>
        <w:t>самопредъявлением</w:t>
      </w:r>
      <w:proofErr w:type="spellEnd"/>
      <w:r>
        <w:rPr>
          <w:color w:val="000000"/>
        </w:rPr>
        <w:t xml:space="preserve"> - стратегией и тактикой управления производимым </w:t>
      </w:r>
      <w:r>
        <w:rPr>
          <w:color w:val="000000"/>
        </w:rPr>
        <w:t xml:space="preserve">впечатлением. Низкие показатели характерны для людей ригидных, не уверенных в своей привлекательности, в том, что они </w:t>
      </w:r>
      <w:proofErr w:type="gramStart"/>
      <w:r>
        <w:rPr>
          <w:color w:val="000000"/>
        </w:rPr>
        <w:t>интересны собеседнику и общение с ними может</w:t>
      </w:r>
      <w:proofErr w:type="gramEnd"/>
      <w:r>
        <w:rPr>
          <w:color w:val="000000"/>
        </w:rPr>
        <w:t xml:space="preserve"> приносить удовольствие.</w:t>
      </w:r>
    </w:p>
    <w:p w:rsidR="00000000" w:rsidRDefault="00937986" w:rsidP="00320A69">
      <w:pPr>
        <w:shd w:val="clear" w:color="auto" w:fill="FFFFFF"/>
        <w:autoSpaceDE w:val="0"/>
        <w:spacing w:line="216" w:lineRule="auto"/>
        <w:jc w:val="center"/>
        <w:rPr>
          <w:b/>
          <w:color w:val="000000"/>
        </w:rPr>
      </w:pPr>
    </w:p>
    <w:p w:rsidR="00000000" w:rsidRDefault="00937986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Березиною</w:t>
      </w:r>
      <w:proofErr w:type="spellEnd"/>
      <w:r>
        <w:rPr>
          <w:color w:val="000000"/>
        </w:rPr>
        <w:t xml:space="preserve"> Л. Н. Предупреждение депривации в образовате</w:t>
      </w:r>
      <w:r>
        <w:rPr>
          <w:color w:val="000000"/>
        </w:rPr>
        <w:t>льном процессе. - СПб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2000.</w:t>
      </w:r>
    </w:p>
    <w:p w:rsidR="00896FF7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2.  Козлов В. В. </w:t>
      </w:r>
      <w:proofErr w:type="spellStart"/>
      <w:r>
        <w:rPr>
          <w:color w:val="000000"/>
        </w:rPr>
        <w:t>Психотехнологии</w:t>
      </w:r>
      <w:proofErr w:type="spellEnd"/>
      <w:r>
        <w:rPr>
          <w:color w:val="000000"/>
        </w:rPr>
        <w:t xml:space="preserve"> измененных состояний сознания. Личностный рост. Методы и техники. </w:t>
      </w:r>
      <w:proofErr w:type="gramStart"/>
      <w:r>
        <w:rPr>
          <w:color w:val="000000"/>
        </w:rPr>
        <w:t>-</w:t>
      </w:r>
      <w:r>
        <w:rPr>
          <w:color w:val="000000"/>
        </w:rPr>
        <w:t>М</w:t>
      </w:r>
      <w:proofErr w:type="gramEnd"/>
      <w:r>
        <w:rPr>
          <w:color w:val="000000"/>
        </w:rPr>
        <w:t xml:space="preserve">.: Изд-во Института психотерапии, 2001.  </w:t>
      </w:r>
    </w:p>
    <w:p w:rsidR="00896FF7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Маслоу</w:t>
      </w:r>
      <w:proofErr w:type="spellEnd"/>
      <w:r>
        <w:rPr>
          <w:color w:val="000000"/>
        </w:rPr>
        <w:t xml:space="preserve"> А</w:t>
      </w:r>
      <w:r w:rsidR="00F85CF3">
        <w:rPr>
          <w:color w:val="000000"/>
        </w:rPr>
        <w:t>. Психология быт</w:t>
      </w:r>
      <w:r w:rsidR="00896FF7">
        <w:rPr>
          <w:color w:val="000000"/>
        </w:rPr>
        <w:t>ия. - М., 1997.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4. Молочников Н. Р. Основы менеджме</w:t>
      </w:r>
      <w:r>
        <w:rPr>
          <w:color w:val="000000"/>
        </w:rPr>
        <w:t>нта. Глоссарий и практикум. - М. - Воронеж, 2001.</w:t>
      </w:r>
    </w:p>
    <w:p w:rsidR="00896FF7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5. Никитин Е. П., </w:t>
      </w:r>
      <w:proofErr w:type="spellStart"/>
      <w:r>
        <w:rPr>
          <w:color w:val="000000"/>
        </w:rPr>
        <w:t>Харламенкова</w:t>
      </w:r>
      <w:proofErr w:type="spellEnd"/>
      <w:r>
        <w:rPr>
          <w:color w:val="000000"/>
        </w:rPr>
        <w:t xml:space="preserve"> Н. Е. Фено</w:t>
      </w:r>
      <w:bookmarkStart w:id="0" w:name="_GoBack"/>
      <w:bookmarkEnd w:id="0"/>
      <w:r>
        <w:rPr>
          <w:color w:val="000000"/>
        </w:rPr>
        <w:t>мен человеческого сам</w:t>
      </w:r>
      <w:r w:rsidR="00896FF7">
        <w:rPr>
          <w:color w:val="000000"/>
        </w:rPr>
        <w:t>оутверждения. - СПб</w:t>
      </w:r>
      <w:proofErr w:type="gramStart"/>
      <w:r w:rsidR="00896FF7">
        <w:rPr>
          <w:color w:val="000000"/>
        </w:rPr>
        <w:t xml:space="preserve">., </w:t>
      </w:r>
      <w:proofErr w:type="gramEnd"/>
      <w:r w:rsidR="00896FF7">
        <w:rPr>
          <w:color w:val="000000"/>
        </w:rPr>
        <w:t xml:space="preserve">2000. </w:t>
      </w:r>
    </w:p>
    <w:p w:rsidR="00896FF7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Овчарова</w:t>
      </w:r>
      <w:proofErr w:type="spellEnd"/>
      <w:r>
        <w:rPr>
          <w:color w:val="000000"/>
        </w:rPr>
        <w:t xml:space="preserve"> Р. В. Практическая психология</w:t>
      </w:r>
      <w:r w:rsidR="00896FF7">
        <w:rPr>
          <w:color w:val="000000"/>
        </w:rPr>
        <w:t xml:space="preserve"> в начальной школе. - М., 1998.</w:t>
      </w:r>
    </w:p>
    <w:p w:rsidR="00896FF7" w:rsidRDefault="00937986">
      <w:pPr>
        <w:shd w:val="clear" w:color="auto" w:fill="FFFFFF"/>
        <w:autoSpaceDE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>7. Психологическая диагностика. Учебн</w:t>
      </w:r>
      <w:r>
        <w:rPr>
          <w:color w:val="000000"/>
        </w:rPr>
        <w:t>ое пособие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 xml:space="preserve">од ред. Д. И. </w:t>
      </w:r>
      <w:proofErr w:type="spellStart"/>
      <w:r>
        <w:rPr>
          <w:color w:val="000000"/>
        </w:rPr>
        <w:t>Фельдштейна</w:t>
      </w:r>
      <w:proofErr w:type="spellEnd"/>
      <w:r>
        <w:rPr>
          <w:color w:val="000000"/>
        </w:rPr>
        <w:t xml:space="preserve">.- М. - Воронеж, 2001. </w:t>
      </w:r>
    </w:p>
    <w:p w:rsidR="00896FF7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8. </w:t>
      </w:r>
      <w:proofErr w:type="spellStart"/>
      <w:r>
        <w:rPr>
          <w:color w:val="000000"/>
        </w:rPr>
        <w:t>Ратанова</w:t>
      </w:r>
      <w:proofErr w:type="spellEnd"/>
      <w:r>
        <w:rPr>
          <w:color w:val="000000"/>
        </w:rPr>
        <w:t xml:space="preserve"> Т. А., Шляхта Н. Ф. Психодиагностические методы изу</w:t>
      </w:r>
      <w:r w:rsidR="00896FF7">
        <w:rPr>
          <w:color w:val="000000"/>
        </w:rPr>
        <w:t xml:space="preserve">чения личности. - М., 2000. 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Селевко</w:t>
      </w:r>
      <w:proofErr w:type="spellEnd"/>
      <w:r>
        <w:rPr>
          <w:color w:val="000000"/>
        </w:rPr>
        <w:t xml:space="preserve"> Г. К., </w:t>
      </w:r>
      <w:proofErr w:type="spellStart"/>
      <w:r>
        <w:rPr>
          <w:color w:val="000000"/>
        </w:rPr>
        <w:t>Селевко</w:t>
      </w:r>
      <w:proofErr w:type="spellEnd"/>
      <w:r>
        <w:rPr>
          <w:color w:val="000000"/>
        </w:rPr>
        <w:t xml:space="preserve"> А Г., Левина О.Г. Самосовершенствование личности (</w:t>
      </w:r>
      <w:proofErr w:type="spellStart"/>
      <w:r>
        <w:rPr>
          <w:color w:val="000000"/>
        </w:rPr>
        <w:t>самоактуализация</w:t>
      </w:r>
      <w:proofErr w:type="spellEnd"/>
      <w:r>
        <w:rPr>
          <w:color w:val="000000"/>
        </w:rPr>
        <w:t xml:space="preserve">). </w:t>
      </w:r>
      <w:r>
        <w:rPr>
          <w:color w:val="000000"/>
        </w:rPr>
        <w:t>- М.,</w:t>
      </w:r>
      <w:r>
        <w:rPr>
          <w:color w:val="000000"/>
        </w:rPr>
        <w:t>1999.</w:t>
      </w:r>
    </w:p>
    <w:p w:rsidR="00000000" w:rsidRDefault="00937986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Фанталова</w:t>
      </w:r>
      <w:proofErr w:type="spellEnd"/>
      <w:r>
        <w:rPr>
          <w:color w:val="000000"/>
        </w:rPr>
        <w:t xml:space="preserve"> Е. Б. Диагностика и психотерапия внутреннего конфликта. - М., 2001.</w:t>
      </w:r>
    </w:p>
    <w:p w:rsidR="00937986" w:rsidRDefault="00937986" w:rsidP="00B908A9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11.  </w:t>
      </w:r>
      <w:proofErr w:type="spellStart"/>
      <w:r>
        <w:rPr>
          <w:color w:val="000000"/>
        </w:rPr>
        <w:t>Фетискин</w:t>
      </w:r>
      <w:proofErr w:type="spellEnd"/>
      <w:r>
        <w:rPr>
          <w:color w:val="000000"/>
        </w:rPr>
        <w:t xml:space="preserve"> Н. П., Миронова Т. И. Социально-психологическая диагностика личности и группы. </w:t>
      </w:r>
      <w:proofErr w:type="gramStart"/>
      <w:r>
        <w:rPr>
          <w:color w:val="000000"/>
        </w:rPr>
        <w:t>-М</w:t>
      </w:r>
      <w:proofErr w:type="gramEnd"/>
      <w:r>
        <w:rPr>
          <w:color w:val="000000"/>
        </w:rPr>
        <w:t>.-</w:t>
      </w:r>
      <w:r>
        <w:rPr>
          <w:color w:val="000000"/>
        </w:rPr>
        <w:t>Кострома, 2001.</w:t>
      </w:r>
    </w:p>
    <w:sectPr w:rsidR="00937986">
      <w:footnotePr>
        <w:pos w:val="beneathText"/>
      </w:footnotePr>
      <w:pgSz w:w="11905" w:h="16837"/>
      <w:pgMar w:top="360" w:right="386" w:bottom="53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69"/>
    <w:rsid w:val="00320A69"/>
    <w:rsid w:val="00896FF7"/>
    <w:rsid w:val="00937986"/>
    <w:rsid w:val="00B908A9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самоактуализации личности (А</vt:lpstr>
    </vt:vector>
  </TitlesOfParts>
  <Company>Windows 7</Company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самоактуализации личности (А</dc:title>
  <dc:creator>SAdist</dc:creator>
  <cp:lastModifiedBy>Смирнова </cp:lastModifiedBy>
  <cp:revision>5</cp:revision>
  <cp:lastPrinted>2004-03-15T09:29:00Z</cp:lastPrinted>
  <dcterms:created xsi:type="dcterms:W3CDTF">2016-02-08T05:31:00Z</dcterms:created>
  <dcterms:modified xsi:type="dcterms:W3CDTF">2016-02-08T05:31:00Z</dcterms:modified>
</cp:coreProperties>
</file>