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B7" w:rsidRDefault="00300BB7" w:rsidP="00300BB7">
      <w:pPr>
        <w:ind w:left="284" w:right="283" w:firstLine="850"/>
        <w:jc w:val="center"/>
        <w:outlineLvl w:val="0"/>
        <w:rPr>
          <w:b/>
          <w:sz w:val="28"/>
        </w:rPr>
      </w:pPr>
      <w:r>
        <w:rPr>
          <w:b/>
          <w:sz w:val="28"/>
        </w:rPr>
        <w:t>Ф.И. ТЮТЧЕВ</w:t>
      </w:r>
    </w:p>
    <w:p w:rsidR="00300BB7" w:rsidRDefault="00300BB7" w:rsidP="00300BB7">
      <w:pPr>
        <w:ind w:left="284" w:right="283" w:firstLine="850"/>
        <w:jc w:val="center"/>
        <w:rPr>
          <w:b/>
          <w:sz w:val="28"/>
        </w:rPr>
      </w:pPr>
      <w:r>
        <w:rPr>
          <w:b/>
          <w:sz w:val="28"/>
        </w:rPr>
        <w:t>«ДЕНИСЬЕВСКИЙ» ЦИКЛ</w:t>
      </w:r>
    </w:p>
    <w:p w:rsidR="00300BB7" w:rsidRPr="00300BB7" w:rsidRDefault="00300BB7" w:rsidP="00300BB7">
      <w:pPr>
        <w:ind w:left="284" w:right="283" w:firstLine="850"/>
        <w:jc w:val="center"/>
        <w:rPr>
          <w:sz w:val="28"/>
          <w:szCs w:val="28"/>
        </w:rPr>
      </w:pPr>
    </w:p>
    <w:p w:rsidR="00300BB7" w:rsidRPr="00300BB7" w:rsidRDefault="00300BB7" w:rsidP="00300BB7">
      <w:pPr>
        <w:ind w:left="284" w:right="283" w:firstLine="850"/>
        <w:jc w:val="center"/>
        <w:outlineLvl w:val="0"/>
        <w:rPr>
          <w:i/>
          <w:sz w:val="28"/>
          <w:szCs w:val="28"/>
        </w:rPr>
      </w:pPr>
      <w:r w:rsidRPr="00300BB7">
        <w:rPr>
          <w:i/>
          <w:sz w:val="28"/>
          <w:szCs w:val="28"/>
        </w:rPr>
        <w:t>План семинара</w:t>
      </w:r>
    </w:p>
    <w:p w:rsidR="00300BB7" w:rsidRPr="00300BB7" w:rsidRDefault="00300BB7" w:rsidP="00300BB7">
      <w:pPr>
        <w:ind w:left="284" w:right="283" w:firstLine="850"/>
        <w:jc w:val="center"/>
        <w:outlineLvl w:val="0"/>
        <w:rPr>
          <w:i/>
          <w:sz w:val="28"/>
          <w:szCs w:val="28"/>
        </w:rPr>
      </w:pPr>
    </w:p>
    <w:p w:rsidR="00300BB7" w:rsidRPr="00300BB7" w:rsidRDefault="00300BB7" w:rsidP="00300BB7">
      <w:pPr>
        <w:ind w:left="851" w:right="283" w:hanging="567"/>
        <w:rPr>
          <w:sz w:val="28"/>
          <w:szCs w:val="28"/>
        </w:rPr>
      </w:pPr>
    </w:p>
    <w:p w:rsidR="00300BB7" w:rsidRPr="00300BB7" w:rsidRDefault="00300BB7" w:rsidP="00300BB7">
      <w:pPr>
        <w:numPr>
          <w:ilvl w:val="0"/>
          <w:numId w:val="1"/>
        </w:numPr>
        <w:ind w:right="84"/>
        <w:rPr>
          <w:sz w:val="28"/>
          <w:szCs w:val="28"/>
        </w:rPr>
      </w:pPr>
      <w:r w:rsidRPr="00300BB7">
        <w:rPr>
          <w:sz w:val="28"/>
          <w:szCs w:val="28"/>
        </w:rPr>
        <w:t xml:space="preserve">Ознакомьтесь с материалами биографии </w:t>
      </w:r>
      <w:r w:rsidRPr="007C79C0">
        <w:rPr>
          <w:b/>
          <w:sz w:val="28"/>
          <w:szCs w:val="28"/>
        </w:rPr>
        <w:t>Елены Денисьевой</w:t>
      </w:r>
      <w:r w:rsidRPr="00300BB7">
        <w:rPr>
          <w:sz w:val="28"/>
          <w:szCs w:val="28"/>
        </w:rPr>
        <w:t xml:space="preserve"> и ее отношениях с Тютчевым. (Например – в Википедии). Но не забывайте, на семинаре мы анализируем стихи, литературу, а не факты биографии.</w:t>
      </w:r>
      <w:r w:rsidR="007C79C0">
        <w:rPr>
          <w:sz w:val="28"/>
          <w:szCs w:val="28"/>
        </w:rPr>
        <w:br/>
      </w:r>
    </w:p>
    <w:p w:rsidR="00300BB7" w:rsidRPr="00300BB7" w:rsidRDefault="00300BB7" w:rsidP="00300BB7">
      <w:pPr>
        <w:numPr>
          <w:ilvl w:val="0"/>
          <w:numId w:val="1"/>
        </w:numPr>
        <w:ind w:right="84"/>
        <w:rPr>
          <w:sz w:val="28"/>
          <w:szCs w:val="28"/>
        </w:rPr>
      </w:pPr>
      <w:r w:rsidRPr="00300BB7">
        <w:rPr>
          <w:sz w:val="28"/>
          <w:szCs w:val="28"/>
        </w:rPr>
        <w:t xml:space="preserve">Внимательно прочитайте стихи «Денисьевского» цикла, а также стихотворения </w:t>
      </w:r>
      <w:r w:rsidRPr="00300BB7">
        <w:rPr>
          <w:i/>
          <w:sz w:val="28"/>
          <w:szCs w:val="28"/>
        </w:rPr>
        <w:t>«</w:t>
      </w:r>
      <w:r w:rsidRPr="00300BB7">
        <w:rPr>
          <w:i/>
          <w:sz w:val="28"/>
          <w:szCs w:val="28"/>
          <w:lang w:val="en-US"/>
        </w:rPr>
        <w:t>MAL</w:t>
      </w:r>
      <w:r w:rsidRPr="00300BB7">
        <w:rPr>
          <w:i/>
          <w:sz w:val="28"/>
          <w:szCs w:val="28"/>
        </w:rPr>
        <w:t>’</w:t>
      </w:r>
      <w:r w:rsidRPr="00300BB7">
        <w:rPr>
          <w:i/>
          <w:sz w:val="28"/>
          <w:szCs w:val="28"/>
          <w:lang w:val="en-US"/>
        </w:rPr>
        <w:t>ARIA</w:t>
      </w:r>
      <w:r w:rsidRPr="00300BB7">
        <w:rPr>
          <w:i/>
          <w:sz w:val="28"/>
          <w:szCs w:val="28"/>
        </w:rPr>
        <w:t>», «БЛИЗНЕЦЫ»</w:t>
      </w:r>
      <w:r w:rsidRPr="00300BB7">
        <w:rPr>
          <w:sz w:val="28"/>
          <w:szCs w:val="28"/>
        </w:rPr>
        <w:t xml:space="preserve"> и «</w:t>
      </w:r>
      <w:r w:rsidRPr="00300BB7">
        <w:rPr>
          <w:i/>
          <w:sz w:val="28"/>
          <w:szCs w:val="28"/>
        </w:rPr>
        <w:t xml:space="preserve">ДВЕ СИЛЫ ЕСТЬ…». </w:t>
      </w:r>
      <w:r w:rsidRPr="00300BB7">
        <w:rPr>
          <w:sz w:val="28"/>
          <w:szCs w:val="28"/>
        </w:rPr>
        <w:t>Что связывает эти произведения?  Они же не все – о любви. Тогда – о чем?</w:t>
      </w:r>
      <w:r w:rsidR="007C79C0">
        <w:rPr>
          <w:sz w:val="28"/>
          <w:szCs w:val="28"/>
        </w:rPr>
        <w:br/>
      </w:r>
    </w:p>
    <w:p w:rsidR="00300BB7" w:rsidRPr="00300BB7" w:rsidRDefault="00300BB7" w:rsidP="00300BB7">
      <w:pPr>
        <w:numPr>
          <w:ilvl w:val="0"/>
          <w:numId w:val="1"/>
        </w:numPr>
        <w:ind w:right="84"/>
        <w:rPr>
          <w:sz w:val="28"/>
          <w:szCs w:val="28"/>
        </w:rPr>
      </w:pPr>
      <w:r w:rsidRPr="00300BB7">
        <w:rPr>
          <w:sz w:val="28"/>
          <w:szCs w:val="28"/>
        </w:rPr>
        <w:t>Найдите в этих стихах и попробуйте объяснить традиционные тютчевские противоречия. Как они характеризуют авторское понимание любви? Возможно ли использовать для определения этого понимания слово «трагический»?</w:t>
      </w:r>
      <w:r w:rsidR="007C79C0">
        <w:rPr>
          <w:sz w:val="28"/>
          <w:szCs w:val="28"/>
        </w:rPr>
        <w:br/>
      </w:r>
    </w:p>
    <w:p w:rsidR="00300BB7" w:rsidRPr="00300BB7" w:rsidRDefault="00300BB7" w:rsidP="00300BB7">
      <w:pPr>
        <w:numPr>
          <w:ilvl w:val="0"/>
          <w:numId w:val="1"/>
        </w:numPr>
        <w:ind w:right="84"/>
        <w:rPr>
          <w:sz w:val="28"/>
          <w:szCs w:val="28"/>
        </w:rPr>
      </w:pPr>
      <w:r w:rsidRPr="00300BB7">
        <w:rPr>
          <w:sz w:val="28"/>
          <w:szCs w:val="28"/>
        </w:rPr>
        <w:t>Героиня «Денисьевского» цикла: каков ее характер? судьба? Какие стихотворения особенно ярко раскрывают ее внутренний мир? (Обратите внимание - речь идет не о реально существующей женщине, а о героине литературного произведения!)</w:t>
      </w:r>
      <w:r w:rsidR="007C79C0">
        <w:rPr>
          <w:sz w:val="28"/>
          <w:szCs w:val="28"/>
        </w:rPr>
        <w:br/>
      </w:r>
      <w:bookmarkStart w:id="0" w:name="_GoBack"/>
      <w:bookmarkEnd w:id="0"/>
    </w:p>
    <w:p w:rsidR="00300BB7" w:rsidRPr="00300BB7" w:rsidRDefault="00300BB7" w:rsidP="00300BB7">
      <w:pPr>
        <w:numPr>
          <w:ilvl w:val="0"/>
          <w:numId w:val="1"/>
        </w:numPr>
        <w:ind w:right="84"/>
        <w:rPr>
          <w:sz w:val="28"/>
          <w:szCs w:val="28"/>
        </w:rPr>
      </w:pPr>
      <w:r w:rsidRPr="00300BB7">
        <w:rPr>
          <w:sz w:val="28"/>
          <w:szCs w:val="28"/>
        </w:rPr>
        <w:t>Как вы понимаете характер лирического героя цикла?  Что мучает этого человека? Что можно поставить ему в заслугу?</w:t>
      </w:r>
    </w:p>
    <w:p w:rsidR="004A7EB8" w:rsidRDefault="004A7EB8"/>
    <w:sectPr w:rsidR="004A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63AB7"/>
    <w:multiLevelType w:val="hybridMultilevel"/>
    <w:tmpl w:val="71DEF1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CA"/>
    <w:rsid w:val="000748CA"/>
    <w:rsid w:val="00300BB7"/>
    <w:rsid w:val="004A7EB8"/>
    <w:rsid w:val="007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F807"/>
  <w15:chartTrackingRefBased/>
  <w15:docId w15:val="{40CEE091-A7C8-48F9-ABA9-387C33C2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Тереховы</dc:creator>
  <cp:keywords/>
  <dc:description/>
  <cp:lastModifiedBy>Тереховы</cp:lastModifiedBy>
  <cp:revision>3</cp:revision>
  <dcterms:created xsi:type="dcterms:W3CDTF">2022-09-04T12:02:00Z</dcterms:created>
  <dcterms:modified xsi:type="dcterms:W3CDTF">2023-10-23T20:39:00Z</dcterms:modified>
</cp:coreProperties>
</file>