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6D" w:rsidRDefault="00331D34" w:rsidP="00331D34">
      <w:pPr>
        <w:pStyle w:val="1"/>
        <w:jc w:val="center"/>
      </w:pPr>
      <w:r>
        <w:t>Соловьев С. М. Публичные чтения о Петре Великом</w:t>
      </w:r>
    </w:p>
    <w:p w:rsidR="00331D34" w:rsidRDefault="00331D34" w:rsidP="00331D34">
      <w:pPr>
        <w:spacing w:after="0" w:line="240" w:lineRule="auto"/>
        <w:jc w:val="both"/>
      </w:pPr>
      <w:r>
        <w:t>…Д</w:t>
      </w:r>
      <w:r>
        <w:t xml:space="preserve">ля уяснения значения Петра В. мы должны обратиться к предшествовавшей ему истории русского народа, допроситься у нее, что это был за переворот, с которым мы привыкли соединять имя Петра, откуда произошел этот переворот, для чего понадобился. Для получения удовлетворительного ответа не должно мудрствовать, надобно смотреть как можно проще. </w:t>
      </w:r>
      <w:proofErr w:type="gramStart"/>
      <w:r>
        <w:t>Все органическое подлежит развитию, подлежит ему отдельный человек, подлежат ему и живые тела, составленные из людей, народы: развитие происходит более или менее правильно, быстро или медленно, достигает высоких степеней или останавливается на низших - все это зависит от причин внутренних, коренящихся в самом организме, или от влияния внешних.</w:t>
      </w:r>
      <w:proofErr w:type="gramEnd"/>
    </w:p>
    <w:p w:rsidR="00331D34" w:rsidRDefault="00331D34" w:rsidP="00331D34">
      <w:pPr>
        <w:spacing w:after="0" w:line="240" w:lineRule="auto"/>
        <w:ind w:firstLine="708"/>
        <w:jc w:val="both"/>
      </w:pPr>
      <w:r>
        <w:t xml:space="preserve">Органическое тело, народ, растет, растет внутри себя, обнаруживая скрытые в нем изначала условия здоровья или болезни, силы или слабости и в то же время подчиняясь благоприятным или неблагоприятным внешним условиям, из которых </w:t>
      </w:r>
      <w:proofErr w:type="gramStart"/>
      <w:r>
        <w:t>главное</w:t>
      </w:r>
      <w:proofErr w:type="gramEnd"/>
      <w:r>
        <w:t xml:space="preserve"> как для отдельного человека, так и для целого народа - это условие живого окружения, общества, ибо могущественные побуждения к развитию и формы этого развития даются обществом для отдельного человека, для народа - другими народами, с которыми он находится в </w:t>
      </w:r>
      <w:proofErr w:type="gramStart"/>
      <w:r>
        <w:t>постоянной</w:t>
      </w:r>
      <w:proofErr w:type="gramEnd"/>
      <w:r>
        <w:t xml:space="preserve"> связи, в постоянном общении. Органическое тело, народное тело растет, значит, проходит известные возрасты, разнящиеся друг от друга, легко отличаемые. Легко отличаются два возраста народной жизни: в первом возрасте народ живет преимущественно под влиянием чувства; это время его юности, время сильных страстей, сильного движения, обыкновенно имеющего следствием </w:t>
      </w:r>
      <w:proofErr w:type="spellStart"/>
      <w:r>
        <w:t>зиждительность</w:t>
      </w:r>
      <w:proofErr w:type="spellEnd"/>
      <w:r>
        <w:t>, творчество политических форм. Здесь благодаря сильному огню куются памятники народной жизни в разных ее сферах или закладываются основания этих памятников. Наступает вторая половина народной жизни: народ мужает, и господствовавшее до сих пор чувство уступает мало-помалу свое господство мысли. Сомнение, стремление поверить то, во что прежде верилось, задать вопрос - разумно или неразумно существующее, потрясти, пошатать то, что считалось до сих пор непоколебимым, знаменует вступление народа во второй возраст, или период, период господства мысли.</w:t>
      </w:r>
    </w:p>
    <w:p w:rsidR="00331D34" w:rsidRDefault="00331D34" w:rsidP="00331D34">
      <w:pPr>
        <w:spacing w:after="0" w:line="240" w:lineRule="auto"/>
        <w:ind w:firstLine="708"/>
        <w:jc w:val="both"/>
      </w:pPr>
      <w:r>
        <w:t xml:space="preserve">Историк не должен отдавать преимущества одному из этих возрастов перед другим, пристрастно относиться к тому или другому. О вкусах не спорят; пусть один говорит, что ему нравится растение особенно тогда, когда оно одевается первою свежею зеленью; другой приходит в восторг от цветка; третий скажет: "Что цвет? Поскорее бы он увядал, поскорее бы завязывался и созревал плод!" Но все это не научное дело. Историк знает, что при этом движении, которое называется развитием, с приобретением или усилением одного начала, одних способностей утрачиваются или ослабляются другие. Человек возмужал, окреп чрез упражнение мысли, чрез науку и опыт жизни </w:t>
      </w:r>
      <w:proofErr w:type="gramStart"/>
      <w:r>
        <w:t>приобрел</w:t>
      </w:r>
      <w:proofErr w:type="gramEnd"/>
      <w:r>
        <w:t xml:space="preserve"> бесспорные преимущества и между тем горько сожалеет о невозвратно минувшей юности, о ее порывах и страстях; мудрец жалеет о заблуждениях: значит, в этом пережитом возрасте было что-то очень хорошее, что утратилось при переходе в другой возраст. В тот возраст народной жизни, когда господствует чувство, возраст сильных и страстных движений, возраст подвигов, народ страстно относится к предметам своих привязанностей, он сильно любит и сильно ненавидит, не давая себе отчета о причинах своей привязанности и вражды. Стоит только сказать ему, что предмет его привязанности в опасности, стоит подняться священному для него знамени, он собирается, несмотря на все препятствия, он жертвует всем, чувство дает ему силу, способность совершать громадные работы, воздвигать здания не материальные только, но и политические. Сильные государства, крепкие народности, твердые конституции выковываются в этот возраст, в этот период господства чувства. </w:t>
      </w:r>
      <w:proofErr w:type="gramStart"/>
      <w:r>
        <w:t xml:space="preserve">Но этот же период знаменуется явлениями вовсе не привлекательными: чувство не сдерживается </w:t>
      </w:r>
      <w:proofErr w:type="spellStart"/>
      <w:r>
        <w:t>мыслию</w:t>
      </w:r>
      <w:proofErr w:type="spellEnd"/>
      <w:r>
        <w:t>, знание слишком слабо, суеверие и фанатизм ведут к самым печальным явлениям; неопределенность отношений очищает произволу, силе сильного обширное поле, и что кажется так прекрасно, так поэтично издали, на картине или на театральной сцене, то, приближенное к нашим глазам научными средствами, изученное подробно, является в отталкивающей обстановке.</w:t>
      </w:r>
      <w:proofErr w:type="gramEnd"/>
    </w:p>
    <w:p w:rsidR="00331D34" w:rsidRDefault="00331D34" w:rsidP="00331D34">
      <w:pPr>
        <w:spacing w:after="0" w:line="240" w:lineRule="auto"/>
        <w:ind w:firstLine="708"/>
        <w:jc w:val="both"/>
      </w:pPr>
      <w:r>
        <w:t xml:space="preserve">Но точно так же односторонне признавать за вторым периодом безусловное превосходство над первым. Период господства мысли, который красится процветанием науки, просвещением, имеет свои темные стороны. Усиленная умственная деятельность может скоро обнаружить свое разлагающее действие и свою слабость в деле созидания. Чувство считает известные предметы священными, неприкосновенными; оно раз определило к ним отношение человека, общества, народа и требует постоянного сохранения этих отношений. Мысль начинает считать такие постоянные отношения суеверием, предрассудком; она свободно относится ко всем предметам, одинаково все подчиняет себе, делает предметом исследования, допрашивает каждое явление о причине и праве его бытия, причем необходимо ставит человека в холодное отношение к каждому явлению. Чувство, например, определяет отношение к своему и чужому таким образом, что свое имеет право на постоянное предпочтение пред чужим; народы, живущие в период господства чувства, остаются верны этому определению, но постоянная верность ему ведет к неподвижности. Если народ </w:t>
      </w:r>
      <w:r>
        <w:lastRenderedPageBreak/>
        <w:t xml:space="preserve">способен к развитию, способен вступить во второй период или второй возраст своей жизни, то движение обыкновенно начинается знакомством с чужим; мысль начинает свободно относиться к своему и чужому, отдавать преимущество жизни народов чужих, опередивших в развитии, находящихся уже во втором периоде. Выведши народ в широкую сферу наблюдений над множеством явлений в разных странах, у разных народов, в широкую сферу сравнений, соображений и выводов, покинув вопрос о своем и чужом, мысль стремится переставить отношения на новых общих началах, но ее определение отношений не имеет уже той прочности, ибо каждое определение подлежит, в свою очередь, критике, подкапывается, является новое определение, </w:t>
      </w:r>
      <w:proofErr w:type="gramStart"/>
      <w:r>
        <w:t>по-видимому</w:t>
      </w:r>
      <w:proofErr w:type="gramEnd"/>
      <w:r>
        <w:t xml:space="preserve"> более разумное, но и то, в свою очередь, подвергается той же участи. Старые верования, старые отношения разрушены; в новое, беспрестанно изменяющееся, в многоразличные, борющиеся друг с другом, противоречивые толки и системы верить нельзя. Раздаются скорбные вопли: "Где же истина? Что есть истина? Древо познания не есть древо жизни! Червь сомнения подтачивает все! Общество погибает, потому что чувство иссякает, не умеряет мысли!" Ставится страшный вопрос: что выиграл человек, перешедши из одной крайности в другую, променявши суеверие на неверие?</w:t>
      </w:r>
    </w:p>
    <w:p w:rsidR="00331D34" w:rsidRDefault="00331D34" w:rsidP="00331D34">
      <w:pPr>
        <w:spacing w:after="0" w:line="240" w:lineRule="auto"/>
        <w:ind w:firstLine="708"/>
        <w:jc w:val="both"/>
      </w:pPr>
      <w:r>
        <w:t xml:space="preserve">Таковы опасности, могущие грозить отдельным людям и целым народам при переходе из одного возраста в другой. Заботливые и опытные отцы и матери хорошо знают эти опасности. Сколько с их стороны бессонных ночей и горячих слезных молитв, чтоб Бог сохранил молодого человека от увлечений того широкого пути, на который он вступает; чтоб, предавшись новому, не забыл он всего старого, не отрекся от тех начал, на которых был воспитан, не обратился к ним с враждой. Сколько примеров, что, не </w:t>
      </w:r>
      <w:proofErr w:type="gramStart"/>
      <w:r>
        <w:t>могши</w:t>
      </w:r>
      <w:proofErr w:type="gramEnd"/>
      <w:r>
        <w:t xml:space="preserve"> победить страха пред опасностями, грозящими молодому человеку при переходе через порог семьи, родители решались отказать ему в средствах высшего образования, не пуская в высшее учебное заведение. Предосторожность напрасная! Ранее или позднее человек должен исполнить закон своего развития, должен исполнить его и целый народ.</w:t>
      </w:r>
    </w:p>
    <w:p w:rsidR="00331D34" w:rsidRDefault="00331D34" w:rsidP="00331D34">
      <w:pPr>
        <w:spacing w:after="0" w:line="240" w:lineRule="auto"/>
        <w:ind w:firstLine="708"/>
        <w:jc w:val="both"/>
      </w:pPr>
      <w:r>
        <w:t xml:space="preserve">Нам не нужно долго останавливаться на примерах, укажем только на самые знакомые и близкие к нам, причем окажутся и те побуждения, те средства, благодаря которым народ переходит из одного возраста в другой. Мы беспрестанно употребляем выражение: человек развитый и неразвитый, образованный и необразованный - и знаем, что средством для приобретения этой </w:t>
      </w:r>
      <w:proofErr w:type="gramStart"/>
      <w:r>
        <w:t>развитости</w:t>
      </w:r>
      <w:proofErr w:type="gramEnd"/>
      <w:r>
        <w:t xml:space="preserve"> прежде всего служит переход из узкого замкнутого круга, из узкого замкнутого общества в более широкий круг, в более многочисленное общество. Сельский житель отличается меньшей развитостью, потому что живет в тесном, уединенном кругу, где видит все одни и те же предметы и явления, где господствует простота быта, простота отношений; и отсюда детская простота взглядов на все окружающее, привычка останавливаться на внешности, не углубляться в сущность явлений. </w:t>
      </w:r>
      <w:proofErr w:type="gramStart"/>
      <w:r>
        <w:t xml:space="preserve">Горожанин развитее сельского жителя, потому что круг, в котором обращается горожанин, шире, общество людей многочисленнее; одиночество останавливает развитие, общение с другими людьми, уясняя мысль, </w:t>
      </w:r>
      <w:proofErr w:type="spellStart"/>
      <w:r>
        <w:t>условливает</w:t>
      </w:r>
      <w:proofErr w:type="spellEnd"/>
      <w:r>
        <w:t xml:space="preserve"> развитие, но чтоб плодотворно меняться мыслями, надобно о чем-нибудь думать, надобно, чтоб мысль возбуждалась широтою круга и разнообразием предметов; город дает именно эту широту и разнообразие, и потому горожанин развитее сельчанина.</w:t>
      </w:r>
      <w:proofErr w:type="gramEnd"/>
      <w:r>
        <w:t xml:space="preserve"> Другое могущественное средство развития дает школа, наука, посредством которых человеку </w:t>
      </w:r>
      <w:proofErr w:type="gramStart"/>
      <w:r>
        <w:t>делается</w:t>
      </w:r>
      <w:proofErr w:type="gramEnd"/>
      <w:r>
        <w:t xml:space="preserve"> доступен весь мир, и не только настоящее этого мира, но и его прошедшее. Этими двумя средствами развивается каждый отдельный человек, ими развиваются и целые народы.</w:t>
      </w:r>
    </w:p>
    <w:p w:rsidR="00331D34" w:rsidRDefault="00331D34" w:rsidP="00331D34">
      <w:pPr>
        <w:spacing w:after="0" w:line="240" w:lineRule="auto"/>
        <w:ind w:firstLine="708"/>
        <w:jc w:val="both"/>
      </w:pPr>
      <w:r>
        <w:t xml:space="preserve">Народы, живущие особняком, не любящие сближаться с другими народами, жить с ними </w:t>
      </w:r>
      <w:proofErr w:type="gramStart"/>
      <w:r>
        <w:t>общею</w:t>
      </w:r>
      <w:proofErr w:type="gramEnd"/>
      <w:r>
        <w:t xml:space="preserve"> </w:t>
      </w:r>
      <w:proofErr w:type="spellStart"/>
      <w:r>
        <w:t>жизнию</w:t>
      </w:r>
      <w:proofErr w:type="spellEnd"/>
      <w:r>
        <w:t xml:space="preserve">, - это народы наименее развитые; они живут, так сказать, еще в сельском, </w:t>
      </w:r>
      <w:proofErr w:type="gramStart"/>
      <w:r>
        <w:t>деревенском быту.</w:t>
      </w:r>
      <w:proofErr w:type="gramEnd"/>
      <w:r>
        <w:t xml:space="preserve"> Самым сильным развитием отличаются народы, которые находятся друг с другом в постоянном общении; таковы народы европейско-христианские. Но понятно, что для плодотворности этого общения необходимо, чтоб народ встречался, сообщался с таким другим народом или народами, с которыми могла бы установиться мена мыслей, знания, опытности, от которых можно было бы что-нибудь занять, чему-нибудь научиться. Переход народа из одного возраста в другой, т.е. сильное умственное движение в нем, начинается, когда народ встречается с другим народом, более развитым, образованным; и если различие в степени развития, в степени образованности между ними очень сильно, то между ними естественно образуется отношение учителя к ученику: закон, которого обойти нельзя. Так, римляне, народ, стремившийся к завоеванию всего известного тогда мира, встретившись с греками, народом, отжившим свой исторический век, преклонились пред ними, отдали им себя в науку и чрез эту греческую науку перешли во второй возраст своего исторического бытия. Но еще ближе к нам пример народов - наших ровесников, новых европейско-христианских народов, народов Западной Европы. Они совершили свой переход из одного возраста в другой в XV и XVI веках также посредством науки, чужой науки, чрез открытие и изучение памятников древней греко-римской мысли. По общему закону они пошли в науку к грекам и римлянам и ничего не хотели знать, кроме греков и римлян. В ревностном служении своем новому началу они отнеслись враждебно к прожитому ими возрасту, к своей древней истории, к господствовавшему там началу, к чувству и последствиям этого господства. Свою новую жизнь, красившуюся для них развитием мысли под влиянием древней, чужой науки, </w:t>
      </w:r>
      <w:r>
        <w:lastRenderedPageBreak/>
        <w:t xml:space="preserve">они противопоставили своей прежней жизни как бытие небытию. Отуманенные новыми могущественными влияниями, относясь враждебно к прожитому ими возрасту, они до того потеряли смысл к явлениям этого возраста, что не видели в нем своей древней истории, результаты которой имели жить в них, в их новой истории, как бы они ни старались отчураться от них именами Платонов, Аристотелей и Цицеронов. </w:t>
      </w:r>
      <w:proofErr w:type="gramStart"/>
      <w:r>
        <w:t xml:space="preserve">Для них древняя история была преимущественно история греков и римлян, к которым, как к своим учителям, духовным отцам, возродившим их к новой жизни, они непосредственно примыкали свою новую историю, а свою собственную древнюю историю они вставили как что-то странное, плохо понимаемое, </w:t>
      </w:r>
      <w:proofErr w:type="spellStart"/>
      <w:r>
        <w:t>междоумочное</w:t>
      </w:r>
      <w:proofErr w:type="spellEnd"/>
      <w:r>
        <w:t>, ни то ни се, среднее, откуда и название средней истории, истории Средних веков.</w:t>
      </w:r>
      <w:proofErr w:type="gramEnd"/>
    </w:p>
    <w:p w:rsidR="00331D34" w:rsidRDefault="00331D34" w:rsidP="00331D34">
      <w:pPr>
        <w:spacing w:after="0" w:line="240" w:lineRule="auto"/>
        <w:ind w:firstLine="708"/>
        <w:jc w:val="both"/>
      </w:pPr>
      <w:r>
        <w:t xml:space="preserve">Так совершился переход из одного возраста в другой, из древней истории в </w:t>
      </w:r>
      <w:proofErr w:type="gramStart"/>
      <w:r>
        <w:t>новую</w:t>
      </w:r>
      <w:proofErr w:type="gramEnd"/>
      <w:r>
        <w:t xml:space="preserve"> для народов Западной Европы, народов романского и германского племени. Но дошел черед и до нас, народа Восточной Европы, народа славянского. Наш переход из древней истории в новую, из возраста, в котором господствует чувство, в возраст, когда господствует мысль, совершился в конце XVII и начале XVIII века. Относительно этого перехода мы видим разницу между нами и нашими европейскими </w:t>
      </w:r>
      <w:proofErr w:type="spellStart"/>
      <w:r>
        <w:t>собратиями</w:t>
      </w:r>
      <w:proofErr w:type="spellEnd"/>
      <w:r>
        <w:t>, разницу на два века.</w:t>
      </w:r>
    </w:p>
    <w:p w:rsidR="00331D34" w:rsidRDefault="00331D34" w:rsidP="00331D34">
      <w:pPr>
        <w:spacing w:after="0" w:line="240" w:lineRule="auto"/>
        <w:ind w:firstLine="708"/>
        <w:jc w:val="both"/>
      </w:pPr>
      <w:r>
        <w:t xml:space="preserve">Мы должны уяснить себе причины этого явления, чтоб понять условия, в которых совершился самый переход, или так называемое Преобразование. </w:t>
      </w:r>
      <w:proofErr w:type="gramStart"/>
      <w:r>
        <w:t>Общий смысл его, надеюсь, теперь совершенно ясен, ясна его необходимость для каждого исторического, развивающегося народа, его характер и независимость от произвола исторического лица, которое может быть видным, главным деятелем, но не творцом явления, истекающего из общих законов народной жизни.</w:t>
      </w:r>
      <w:proofErr w:type="gramEnd"/>
      <w:r>
        <w:t xml:space="preserve"> В такое отношение наука ставит народ к великому историческому деятелю. Только великий народ способен иметь великого человека; сознавая значение деятельности великого человека, мы сознаем значение народа. Великий человек своею </w:t>
      </w:r>
      <w:proofErr w:type="spellStart"/>
      <w:r>
        <w:t>деятельностию</w:t>
      </w:r>
      <w:proofErr w:type="spellEnd"/>
      <w:r>
        <w:t xml:space="preserve"> воздвигает памятник своему </w:t>
      </w:r>
      <w:proofErr w:type="gramStart"/>
      <w:r>
        <w:t>народу</w:t>
      </w:r>
      <w:proofErr w:type="gramEnd"/>
      <w:r>
        <w:t>; какой же народ откажет в памятнике своему великому человеку?</w:t>
      </w:r>
    </w:p>
    <w:p w:rsidR="00331D34" w:rsidRDefault="00331D34" w:rsidP="00331D34">
      <w:pPr>
        <w:spacing w:after="0" w:line="240" w:lineRule="auto"/>
        <w:ind w:firstLine="708"/>
        <w:jc w:val="both"/>
      </w:pPr>
    </w:p>
    <w:p w:rsidR="0068590A" w:rsidRDefault="0068590A" w:rsidP="0068590A">
      <w:pPr>
        <w:spacing w:after="0" w:line="240" w:lineRule="auto"/>
        <w:ind w:firstLine="708"/>
        <w:jc w:val="both"/>
      </w:pPr>
      <w:r>
        <w:t>...</w:t>
      </w:r>
      <w:r w:rsidRPr="0068590A">
        <w:t xml:space="preserve"> </w:t>
      </w:r>
      <w:r>
        <w:t xml:space="preserve">русский народ совершил свой переход из одного возраста в другой по общим законам развития, уясняемым посредством сравнения жизни одного народа с </w:t>
      </w:r>
      <w:proofErr w:type="spellStart"/>
      <w:r>
        <w:t>жизнию</w:t>
      </w:r>
      <w:proofErr w:type="spellEnd"/>
      <w:r>
        <w:t xml:space="preserve"> других; мы видели, что западноевропейские народы совершили свой переход по тем же законам, но видели при этом и различие между ними и нами. Важное и с выгодою на их стороне различие заключалось в том, что они получили сильное побуждение к умственному движению, </w:t>
      </w:r>
      <w:proofErr w:type="gramStart"/>
      <w:r>
        <w:t>а</w:t>
      </w:r>
      <w:proofErr w:type="gramEnd"/>
      <w:r>
        <w:t xml:space="preserve"> следовательно, и к переходу из своей древней истории в новую посредством знакомства с памятниками античной, греко-римской мысли. Они стали учиться по чужим книгам, по книгам, оставшимся от народов, уже сошедших с исторической сцены, народов мертвых. </w:t>
      </w:r>
      <w:proofErr w:type="gramStart"/>
      <w:r>
        <w:t>Они пошли в науку к древним и не избежали при этом увлечения, подражали до рабства, заучивались чужому до самозабвения, но все же имели важную выгоду в том, что учились не у живых учителей, не подвергались влиянию живых потребностей, влиянию, понятно, более сильному и более опасному, ибо хотя несколько ученых греков, бежавших из разрушавшейся Византийской империи, и помогли в качестве учителей</w:t>
      </w:r>
      <w:proofErr w:type="gramEnd"/>
      <w:r>
        <w:t xml:space="preserve"> западноевропейским народам при изучении памятников греко-римской мысли, но число этих учителей было ничтожно, приток их не мог возобновляться, и положение их было таково, что не могло быть опасно ни для какой народности. Другая важная выгода для западноевропейских народов заключалась здесь в том, что они имели дело с законченною умственною </w:t>
      </w:r>
      <w:proofErr w:type="spellStart"/>
      <w:r>
        <w:t>деятельностию</w:t>
      </w:r>
      <w:proofErr w:type="spellEnd"/>
      <w:r>
        <w:t xml:space="preserve"> народов уже мертвых; учение, школа, следовательно, должна была сама собою рано или поздно кончиться, содержание ее исчерпывалось для ученика и более не подбавлялось; следовательно, ученик, получивши от школы побуждение и средства к умственному развитию, мог легко приступить к самостоятельной деятельности, пойти дальше учителей. Но этих выгод не было для русского народа, начавшего гораздо позднее свой переход в возраст умственного развития: он должен был обратиться к народам живым, брать от них живых учителей, следовательно, подчиняться влиянию живой чуждой национальности или национальностей. </w:t>
      </w:r>
      <w:proofErr w:type="gramStart"/>
      <w:r>
        <w:t>В этом отношении положение русского народа было похоже на положение народа римского, который должен был совершить известный переход под руководством греческой народности, хотя и потерявшей политическую самостоятельность, но еще живой и сильной; отсюда борьба в Риме при этом, образование партий, вопли старой римской партии против этих иностранных учителей-греков, которые портят нравы, отнимают у римлян их прежний нравственный национальный строй.</w:t>
      </w:r>
      <w:proofErr w:type="gramEnd"/>
    </w:p>
    <w:p w:rsidR="0068590A" w:rsidRDefault="0068590A" w:rsidP="0068590A">
      <w:pPr>
        <w:spacing w:after="0" w:line="240" w:lineRule="auto"/>
        <w:ind w:firstLine="708"/>
        <w:jc w:val="both"/>
      </w:pPr>
      <w:r>
        <w:t xml:space="preserve">Для русского народа предстояла и другая невыгода: он должен был иметь дело с учителями из чужих живых и сильных народностей, которые не останавливались, но шли быстро в своем развитии, почему юный народ, долженствовавший заимствовать у них плоды цивилизации, осужден был гнаться за ними без отдыха, </w:t>
      </w:r>
      <w:proofErr w:type="gramStart"/>
      <w:r>
        <w:t>с</w:t>
      </w:r>
      <w:proofErr w:type="gramEnd"/>
      <w:r>
        <w:t xml:space="preserve"> страшным напряжением сил. Ему не давалось передышки, досуга передумать </w:t>
      </w:r>
      <w:proofErr w:type="gramStart"/>
      <w:r>
        <w:t>о</w:t>
      </w:r>
      <w:proofErr w:type="gramEnd"/>
      <w:r>
        <w:t xml:space="preserve"> всем том, что он должен был заимствовать, переварить всю эту обильную духовную пищу, которую он воспринимал. </w:t>
      </w:r>
      <w:proofErr w:type="gramStart"/>
      <w:r>
        <w:t>Внимание его было постоянно поглощено этим разнообразием явлений, которое представлял ему цивилизованный мир Западной Европы, и, естественно, отвлекалось от своего, а это вело к томительному недоумению, с каким русский человек останавливался между явлением, которое он видел у других народов и для него желанным, и отсутствием условий для его произведения на родной почве или неуменьем отыскать эти условия.</w:t>
      </w:r>
      <w:proofErr w:type="gramEnd"/>
      <w:r>
        <w:t xml:space="preserve"> А тут еще новая невыгода от постоянного присутствия перед глазами русского человека живых сильно развивающихся </w:t>
      </w:r>
      <w:r>
        <w:lastRenderedPageBreak/>
        <w:t>народов, та же самая невыгода, какая проистекает для отдельного молодого человека, когда его слишком долго оставляют под надзором и руководством наставника: молодой человек привыкает ходить на помочах в ущерб самостоятельности и быстроты своего развития. Таковы-то были чрезвычайно неблагоприятные обстоятельства, которые встретил русский народ при своем движении на Запад, при соединении с тамошними цивилизованными народами.</w:t>
      </w:r>
    </w:p>
    <w:p w:rsidR="00331D34" w:rsidRDefault="0068590A" w:rsidP="0068590A">
      <w:pPr>
        <w:spacing w:after="0" w:line="240" w:lineRule="auto"/>
        <w:ind w:firstLine="708"/>
        <w:jc w:val="both"/>
      </w:pPr>
      <w:r>
        <w:t xml:space="preserve">Народы слабые при встрече с </w:t>
      </w:r>
      <w:proofErr w:type="spellStart"/>
      <w:r>
        <w:t>цивилизациею</w:t>
      </w:r>
      <w:proofErr w:type="spellEnd"/>
      <w:r>
        <w:t xml:space="preserve">, с этим </w:t>
      </w:r>
      <w:proofErr w:type="spellStart"/>
      <w:r>
        <w:t>тьмочисленным</w:t>
      </w:r>
      <w:proofErr w:type="spellEnd"/>
      <w:r>
        <w:t xml:space="preserve"> разнообразием новых явлений и отношений, какие она им представляет, не могут выдержать ее натиска и падают, вымирают. Народ русский обнаружил необыкновенную силу, выдержавши натиск цивилизации; но можно ли сказать, чтоб это было для него легко, чтоб он не подвергался при этом страшным опасностям, тяжелым ударам? В первую половину своей истории он долго вел борьбу с </w:t>
      </w:r>
      <w:proofErr w:type="spellStart"/>
      <w:r>
        <w:t>Азиею</w:t>
      </w:r>
      <w:proofErr w:type="spellEnd"/>
      <w:r>
        <w:t xml:space="preserve">, с ее хищными ордами, выдерживая их страшные натиски и заслоняя от них Западную Европу; долго боролся он с ними из-за куска черного хлеба. Вышедши победителем из этой борьбы, он смело ринулся на другую сторону, на Запад, и вызвал чародейные силы его цивилизации, чтоб и с ними померяться. Вызов был принят, и страшен был натиск этих чародейных сил; это уже не был материальный натиск татарских </w:t>
      </w:r>
      <w:proofErr w:type="gramStart"/>
      <w:r>
        <w:t>полчищ</w:t>
      </w:r>
      <w:proofErr w:type="gramEnd"/>
      <w:r>
        <w:t xml:space="preserve">, это был натиск </w:t>
      </w:r>
      <w:proofErr w:type="spellStart"/>
      <w:r>
        <w:t>потяжеле</w:t>
      </w:r>
      <w:proofErr w:type="spellEnd"/>
      <w:r>
        <w:t>, ибо это был натиск духовных сил, натиск нравственный, умственный. Таковы были опасные стороны нового положения, в какое становился русский народ. Благодаря успехам нашей науки мы оставили далеко за собою ребяческие мнения, по которым одному человеку приписывалось то, что являлось по общим, непреложным законам народной жизни, мнения, по которым в вину одному человеку ставились неблагоприятные обстоятельства, бывшие необходимым следствием известных исконных условий развития какого-нибудь народа. Но мы должны признать и значение вождей народных, великих людей: от их искусства зависит уменьшить затруднения, ослабить вредные влияния опасных сторон известного положения, провести народный корабль во время бури без больших потерь.</w:t>
      </w:r>
    </w:p>
    <w:p w:rsidR="0068590A" w:rsidRDefault="0068590A" w:rsidP="0068590A">
      <w:pPr>
        <w:spacing w:after="0" w:line="240" w:lineRule="auto"/>
        <w:ind w:firstLine="708"/>
        <w:jc w:val="both"/>
      </w:pPr>
    </w:p>
    <w:p w:rsidR="0068590A" w:rsidRDefault="0068590A" w:rsidP="0068590A">
      <w:pPr>
        <w:spacing w:after="0" w:line="240" w:lineRule="auto"/>
        <w:ind w:firstLine="708"/>
        <w:jc w:val="both"/>
      </w:pPr>
      <w:r>
        <w:t>…</w:t>
      </w:r>
      <w:r>
        <w:t xml:space="preserve">Два отдела великой народной школы, которую проходили русские люди при Петре, были особенно важны по отношению к иностранцам, иностранным учителям: это война в собственном смысле и борьба мирная между народами, борьба дипломатическими средствами. Здесь Петр подвергался страшному искушению; иностранцы старались внушить ему: нельзя вести войны с неприготовленными, невыученными офицерами и генералами, особенно главными, фельдмаршалами, здесь ошибки, </w:t>
      </w:r>
      <w:proofErr w:type="spellStart"/>
      <w:r>
        <w:t>неискусство</w:t>
      </w:r>
      <w:proofErr w:type="spellEnd"/>
      <w:r>
        <w:t xml:space="preserve">, неопытность вождей могут иметь неисчислимо гибельные следствия. Надобно поэтому для успеха войны пригласить иностранных фельдмаршалов, генералов, офицеров, и русские пусть приготовляются, учатся. Но Петр знал, что война есть лучшая школа для способностей, что нельзя выучиться делу, только смотря, как другие делают, и назначал своих русских генералами и фельдмаршалами: пусть сначала ошибаются, но зато выучатся. То же самое на поприще дипломатическом. Россия вошла в сношение со всеми значительнейшими европейскими дворами: одни из них она должна была привлекать в союз с собою, </w:t>
      </w:r>
      <w:proofErr w:type="gramStart"/>
      <w:r>
        <w:t>другие</w:t>
      </w:r>
      <w:proofErr w:type="gramEnd"/>
      <w:r>
        <w:t xml:space="preserve"> по крайней мере удерживать от вражды, вводить в свои интересы, при всех дворах нужно было иметь ей постоянных представителей, которые бы неусыпно блюли за русскими интересами в этом многосложном движении международной европейской жизни. И опять страшное искушение, опять внушают: русские совершенно не приготовлены к дипломатическому поприщу, они не знают ни прошедшего, ни настоящего тех держав, где будут уполномочены, вообще имеют смутное понятие об отношениях европейских народов друг к другу, об истории этих отношений. Неминуемое следствие такого незнания - неловкость положения, ошибки, которые будут иметь гибельные следствия для русских интересов; </w:t>
      </w:r>
      <w:proofErr w:type="gramStart"/>
      <w:r>
        <w:t>необходимо</w:t>
      </w:r>
      <w:proofErr w:type="gramEnd"/>
      <w:r>
        <w:t xml:space="preserve"> поэтому назначать на главнейшие дипломатические посты знающих, искусных иностранцев. Но Петр преодолел и это искушение: русские должны выучиться на своей практике; пусть сначала будут ошибаться, ошибки пойдут в пользу понятливым и усердным ученикам, и на всех важнейших дипломатических постах являются русские люди.</w:t>
      </w:r>
    </w:p>
    <w:p w:rsidR="0068590A" w:rsidRDefault="0068590A" w:rsidP="0068590A">
      <w:pPr>
        <w:spacing w:after="0" w:line="240" w:lineRule="auto"/>
        <w:ind w:firstLine="708"/>
        <w:jc w:val="both"/>
      </w:pPr>
      <w:r>
        <w:t xml:space="preserve">То же самое по всем частям управления; у Петра было правило - во главе известного управления ставить русского человека, второе </w:t>
      </w:r>
      <w:proofErr w:type="gramStart"/>
      <w:r>
        <w:t>по</w:t>
      </w:r>
      <w:proofErr w:type="gramEnd"/>
      <w:r>
        <w:t xml:space="preserve"> </w:t>
      </w:r>
      <w:proofErr w:type="gramStart"/>
      <w:r>
        <w:t>нем</w:t>
      </w:r>
      <w:proofErr w:type="gramEnd"/>
      <w:r>
        <w:t xml:space="preserve"> место мог занимать иностранец, вследствие чего при кончине Петра судьбы России оставались в одних русских руках. Соблюдением этого </w:t>
      </w:r>
      <w:proofErr w:type="gramStart"/>
      <w:r>
        <w:t>правила</w:t>
      </w:r>
      <w:proofErr w:type="gramEnd"/>
      <w:r>
        <w:t xml:space="preserve"> Петр в опасный период ученичества отстранял духовное принижение своего народа перед чужими народностями, сохраняя за ним </w:t>
      </w:r>
      <w:proofErr w:type="spellStart"/>
      <w:r>
        <w:t>властелинское</w:t>
      </w:r>
      <w:proofErr w:type="spellEnd"/>
      <w:r>
        <w:t xml:space="preserve">, хозяйское положение: искусному иностранцу были рады, ему давались большие льготы и почет, он не мог только хозяйничать в стране. Но для того чтоб преодолеть все приведенные искушения и дойти до такого правила, неужели достаточно было одних холодных расчетов ума? </w:t>
      </w:r>
      <w:proofErr w:type="gramStart"/>
      <w:r>
        <w:t xml:space="preserve">Нет, Петр был сам чистый русский человек, сохранявший крепкую связь со своим народом; его любовь к России не была </w:t>
      </w:r>
      <w:proofErr w:type="spellStart"/>
      <w:r>
        <w:t>любовию</w:t>
      </w:r>
      <w:proofErr w:type="spellEnd"/>
      <w:r>
        <w:t xml:space="preserve"> к какой-то отвлеченной России; он жил со своим народом одною </w:t>
      </w:r>
      <w:proofErr w:type="spellStart"/>
      <w:r>
        <w:t>жизнию</w:t>
      </w:r>
      <w:proofErr w:type="spellEnd"/>
      <w:r>
        <w:t xml:space="preserve"> и вне этой жизни существовать не мог; без этого он не мог так глубоко и горячо верить в свой народ, в его величие;</w:t>
      </w:r>
      <w:proofErr w:type="gramEnd"/>
      <w:r>
        <w:t xml:space="preserve"> только по этой вере он мог поручить русским людям то, в чем они по холодным соображениям ума не могли иметь успеха по своей неопытности и </w:t>
      </w:r>
      <w:proofErr w:type="spellStart"/>
      <w:r>
        <w:t>неприготовленности</w:t>
      </w:r>
      <w:proofErr w:type="spellEnd"/>
      <w:r>
        <w:t xml:space="preserve">. И свели они свои счеты - великий народ и великий вождь народный; за горячую любовь, за глубокую и непоколебимую веру в свой народ </w:t>
      </w:r>
      <w:proofErr w:type="spellStart"/>
      <w:proofErr w:type="gramStart"/>
      <w:r>
        <w:t>народ</w:t>
      </w:r>
      <w:proofErr w:type="spellEnd"/>
      <w:proofErr w:type="gramEnd"/>
      <w:r>
        <w:t xml:space="preserve"> этот заплатил вождю успехом, </w:t>
      </w:r>
      <w:r>
        <w:lastRenderedPageBreak/>
        <w:t>превосходящим все ожидания, силою и славою небывалыми: те неопытные русские люди, которым Петр поручил начальство над своими неопытными войсками, оказались полководцами, каких не могла дать ему образованная Европа; те неприготовленные русские дипломаты, не знавшие ни прошедшего, ни настоящего держав, куда были посланы представителями России, очень скоро стали в уровень с самыми искусными министрами европейскими.</w:t>
      </w:r>
    </w:p>
    <w:p w:rsidR="0068590A" w:rsidRDefault="0068590A" w:rsidP="0068590A">
      <w:pPr>
        <w:spacing w:after="0" w:line="240" w:lineRule="auto"/>
        <w:ind w:firstLine="708"/>
        <w:jc w:val="both"/>
      </w:pPr>
      <w:r>
        <w:t xml:space="preserve">Таким образом, уясняется для нас историческое значение этого образа, в каком Петр является в первый раз перед нами и в каком видим его в продолжение всей жизни: "в работе пребывающий", царь-работник, царь с мозольными руками. История ставит народ в исключительное, чрезвычайное положение, положение крайне опасное. Для </w:t>
      </w:r>
      <w:proofErr w:type="spellStart"/>
      <w:r>
        <w:t>избежания</w:t>
      </w:r>
      <w:proofErr w:type="spellEnd"/>
      <w:r>
        <w:t xml:space="preserve"> этих опасностей требовалось чрезвычайное напряжение сил, чрезвычайный труд. Какая же роль великого человека, народного героя и прирожденного вождя, царя? Он первый двигается, первый принимает это чрезвычайное положение, первый принимает на себя чрезвычайный труд, первый проходит эту деятельную школу, которая одна могла развить самостоятельные силы народа, поставить его на ноги, привести в положение, которое бы возбуждало в нем уважение к самому себе и внушало уважение к нему в других народах. Нельзя было говорить другим: </w:t>
      </w:r>
      <w:proofErr w:type="gramStart"/>
      <w:r>
        <w:t>"Двигайтесь, работайте, учитесь деятельно, самостоятельно, не отчаивайтесь, когда чего не умеете, начинайте только делать, сами увидите, что сумеете".</w:t>
      </w:r>
      <w:proofErr w:type="gramEnd"/>
      <w:r>
        <w:t xml:space="preserve"> Нельзя было только говорить это другим и ждать успеха от слова, надобно было показать на примере, на деле; надобно было для начинающего народа употребить наглядный способ обучения, и Петр, становясь работником, учеником, делался чрез это великим народным учителем. Движение началось благодаря сильной руке, но чтоб оно шло с возможною </w:t>
      </w:r>
      <w:proofErr w:type="spellStart"/>
      <w:r>
        <w:t>быстротою</w:t>
      </w:r>
      <w:proofErr w:type="spellEnd"/>
      <w:r>
        <w:t>, успехом, нужен был глаз, надзор заводчика, хозяина, начавшего громадное производство; а что такое глаз, надзор без собственного знания и опыта надзирающего? Вот почему в этой неутомимой работе, в стремлении все узнать и сделать самому мы видим необходимое приготовление к той царственной деятельности, которая выпадала Петру во время движения его народа на новую дорогу. Народ должен поднять страшную тяжесть; сознает, что должен, обойтись без этого нельзя, но, естественно, колеблется, останавливается в недоумении, как приняться за дело, достанет ли сил. Что же делает великий человек, вождь народный? Он первый подставляет свои могучие плечи под тяжесть, отдает всю свою чрезвычайную силу в общее дело, и дело, благодаря этому вкладу, начинается, идет, народ получает помощь. И вот подле значения великого учителя народного другое значение - великого помощника народного, а образ все тот же - образ царя-работника.</w:t>
      </w:r>
    </w:p>
    <w:p w:rsidR="0000592A" w:rsidRDefault="0000592A" w:rsidP="0068590A">
      <w:pPr>
        <w:spacing w:after="0" w:line="240" w:lineRule="auto"/>
        <w:ind w:firstLine="708"/>
        <w:jc w:val="both"/>
      </w:pPr>
    </w:p>
    <w:p w:rsidR="0000592A" w:rsidRDefault="0000592A" w:rsidP="0068590A">
      <w:pPr>
        <w:spacing w:after="0" w:line="240" w:lineRule="auto"/>
        <w:ind w:firstLine="708"/>
        <w:jc w:val="both"/>
      </w:pPr>
      <w:r>
        <w:t>…</w:t>
      </w:r>
      <w:r w:rsidRPr="0000592A">
        <w:t xml:space="preserve">да не оставит нас дух Петра В. Результаты деятельности великих людей, богатство силы и славы утрачиваются, когда в народе перестает жить дух этих великих людей. Учреждения Петра могли и должны были измениться, но перемена могла произойти к добру только при условии присутствия его духа. </w:t>
      </w:r>
      <w:proofErr w:type="gramStart"/>
      <w:r w:rsidRPr="0000592A">
        <w:t xml:space="preserve">То нетленное наследство, которое оставил он нам, есть: пример небывалого в истории труда, силы воли в борьбе с препятствиями, в борьбе со злом; пример любви к своему народу, пример непоколебимой веры в свой народ, в его способности, в его значение; пример преодоления искушений сделать что-нибудь скорее и успешнее с чужой </w:t>
      </w:r>
      <w:proofErr w:type="spellStart"/>
      <w:r w:rsidRPr="0000592A">
        <w:t>помощию</w:t>
      </w:r>
      <w:proofErr w:type="spellEnd"/>
      <w:r w:rsidRPr="0000592A">
        <w:t>, без труда приготовления к делу своих;</w:t>
      </w:r>
      <w:proofErr w:type="gramEnd"/>
      <w:r w:rsidRPr="0000592A">
        <w:t xml:space="preserve"> пример искусства словом и делом, книгами, законами и учреждениями, духом этих учреждений воспитывать народ свой, поднимать его на ноги; пример заимствования чужого </w:t>
      </w:r>
      <w:proofErr w:type="gramStart"/>
      <w:r w:rsidRPr="0000592A">
        <w:t>в</w:t>
      </w:r>
      <w:proofErr w:type="gramEnd"/>
      <w:r w:rsidRPr="0000592A">
        <w:t xml:space="preserve"> благо и в плод своему, ибо заимствование чужого было чуждо принижения народного Духа пред чужим; пример верного взгляда, верного чувства, по которому Петр указал нам естественных союзников в народах соплеменных; пример страсти к знанию и преданности вере, что обещает народам долголетие, как написано на скрижалях истории.</w:t>
      </w:r>
      <w:bookmarkStart w:id="0" w:name="_GoBack"/>
      <w:bookmarkEnd w:id="0"/>
    </w:p>
    <w:sectPr w:rsidR="0000592A" w:rsidSect="00331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34"/>
    <w:rsid w:val="0000592A"/>
    <w:rsid w:val="00331D34"/>
    <w:rsid w:val="004B426D"/>
    <w:rsid w:val="0068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D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D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3804</Words>
  <Characters>21689</Characters>
  <Application>Microsoft Office Word</Application>
  <DocSecurity>0</DocSecurity>
  <Lines>180</Lines>
  <Paragraphs>50</Paragraphs>
  <ScaleCrop>false</ScaleCrop>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2017-09-08T16:39:00Z</dcterms:created>
  <dcterms:modified xsi:type="dcterms:W3CDTF">2017-09-08T16:59:00Z</dcterms:modified>
</cp:coreProperties>
</file>