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Default="00A31B13" w:rsidP="00A31B13">
      <w:pPr>
        <w:jc w:val="center"/>
      </w:pPr>
      <w:r>
        <w:t>СПИСОК РЕФЕРАТОВ ПО АСТРОНОМИИ</w:t>
      </w:r>
      <w:r w:rsidR="00505218">
        <w:t>, 10-гд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3289"/>
      </w:tblGrid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Засокин</w:t>
            </w:r>
            <w:proofErr w:type="spellEnd"/>
            <w:r>
              <w:t xml:space="preserve">, </w:t>
            </w:r>
            <w:proofErr w:type="spellStart"/>
            <w:r>
              <w:t>Машевский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Мичетная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Кафтя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289" w:type="dxa"/>
          </w:tcPr>
          <w:p w:rsidR="00874E42" w:rsidRDefault="00874E42" w:rsidP="00874E42">
            <w:pPr>
              <w:pStyle w:val="a3"/>
              <w:spacing w:line="480" w:lineRule="auto"/>
              <w:ind w:left="450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Таипова</w:t>
            </w:r>
            <w:proofErr w:type="spellEnd"/>
            <w:r>
              <w:t>, Соловьева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Айдарова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Смирнова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Артемов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Мейфалыева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Ежова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Зотова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Бондамиров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lastRenderedPageBreak/>
              <w:t>Солнечно-Земные связи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Марченко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proofErr w:type="spellStart"/>
            <w:r>
              <w:t>Лазенкова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Селифанова, Сташевская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289" w:type="dxa"/>
          </w:tcPr>
          <w:p w:rsidR="00874E42" w:rsidRDefault="00505218" w:rsidP="00874E42">
            <w:pPr>
              <w:spacing w:line="480" w:lineRule="auto"/>
            </w:pPr>
            <w:r>
              <w:t>Иванов, Иматов</w:t>
            </w:r>
            <w:bookmarkStart w:id="0" w:name="_GoBack"/>
            <w:bookmarkEnd w:id="0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3"/>
    <w:rsid w:val="00247073"/>
    <w:rsid w:val="00294BA9"/>
    <w:rsid w:val="00455573"/>
    <w:rsid w:val="00505218"/>
    <w:rsid w:val="00582413"/>
    <w:rsid w:val="006654F5"/>
    <w:rsid w:val="00683387"/>
    <w:rsid w:val="00874E42"/>
    <w:rsid w:val="009844BF"/>
    <w:rsid w:val="00A31B13"/>
    <w:rsid w:val="00B356D9"/>
    <w:rsid w:val="00BE3D99"/>
    <w:rsid w:val="00CC4761"/>
    <w:rsid w:val="00DF7AB4"/>
    <w:rsid w:val="00E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гость</cp:lastModifiedBy>
  <cp:revision>2</cp:revision>
  <dcterms:created xsi:type="dcterms:W3CDTF">2018-11-08T11:11:00Z</dcterms:created>
  <dcterms:modified xsi:type="dcterms:W3CDTF">2018-11-08T11:11:00Z</dcterms:modified>
</cp:coreProperties>
</file>