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5" w:rsidRDefault="007808E5" w:rsidP="007808E5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Стихотворения Ф.И. Тютчева</w:t>
      </w:r>
    </w:p>
    <w:p w:rsidR="007808E5" w:rsidRDefault="007808E5" w:rsidP="007808E5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для обязательного прочтения</w:t>
      </w:r>
    </w:p>
    <w:p w:rsidR="007808E5" w:rsidRDefault="007808E5" w:rsidP="007808E5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10 </w:t>
      </w:r>
      <w:proofErr w:type="spellStart"/>
      <w:r>
        <w:rPr>
          <w:rFonts w:ascii="Monotype Corsiva" w:hAnsi="Monotype Corsiva"/>
          <w:b/>
          <w:bCs/>
          <w:sz w:val="32"/>
        </w:rPr>
        <w:t>непроф</w:t>
      </w:r>
      <w:proofErr w:type="spellEnd"/>
    </w:p>
    <w:p w:rsidR="007808E5" w:rsidRDefault="007808E5" w:rsidP="007808E5">
      <w:pPr>
        <w:ind w:left="-540"/>
        <w:jc w:val="center"/>
        <w:rPr>
          <w:rFonts w:ascii="Impact" w:hAnsi="Impact"/>
          <w:b/>
          <w:bCs/>
        </w:rPr>
      </w:pPr>
    </w:p>
    <w:p w:rsidR="007808E5" w:rsidRDefault="007808E5" w:rsidP="007808E5"/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Весенняя гроза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Последний катаклизм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proofErr w:type="spellStart"/>
      <w:r>
        <w:rPr>
          <w:rFonts w:ascii="Palatino Linotype" w:hAnsi="Palatino Linotype"/>
          <w:sz w:val="28"/>
          <w:lang w:val="en-US"/>
        </w:rPr>
        <w:t>Silentium</w:t>
      </w:r>
      <w:proofErr w:type="spellEnd"/>
      <w:r>
        <w:rPr>
          <w:rFonts w:ascii="Palatino Linotype" w:hAnsi="Palatino Linotype"/>
          <w:sz w:val="28"/>
        </w:rPr>
        <w:t>!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«О чем ты воешь, </w:t>
      </w:r>
      <w:proofErr w:type="spellStart"/>
      <w:r>
        <w:rPr>
          <w:rFonts w:ascii="Palatino Linotype" w:hAnsi="Palatino Linotype"/>
          <w:sz w:val="28"/>
        </w:rPr>
        <w:t>ветр</w:t>
      </w:r>
      <w:proofErr w:type="spellEnd"/>
      <w:r>
        <w:rPr>
          <w:rFonts w:ascii="Palatino Linotype" w:hAnsi="Palatino Linotype"/>
          <w:sz w:val="28"/>
        </w:rPr>
        <w:t xml:space="preserve"> ночной?..»</w:t>
      </w:r>
    </w:p>
    <w:p w:rsidR="007808E5" w:rsidRPr="0057391B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Фонтан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«С поляны коршун поднялся…»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«Из края в край, из  града в град…»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День и ночь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«Святая ночь на небосклон взошла…»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«Смотри, как на речном просторе…»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  <w:lang w:val="en-US"/>
        </w:rPr>
      </w:pPr>
      <w:r>
        <w:rPr>
          <w:rFonts w:ascii="Palatino Linotype" w:hAnsi="Palatino Linotype"/>
          <w:sz w:val="28"/>
        </w:rPr>
        <w:t xml:space="preserve"> Наш век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«Певучесть есть в морских волнах…»</w:t>
      </w:r>
    </w:p>
    <w:p w:rsid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«Умом Россию не понять…»</w:t>
      </w:r>
    </w:p>
    <w:p w:rsidR="007808E5" w:rsidRPr="007808E5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</w:pPr>
      <w:r>
        <w:rPr>
          <w:rFonts w:ascii="Palatino Linotype" w:hAnsi="Palatino Linotype"/>
          <w:sz w:val="28"/>
        </w:rPr>
        <w:t xml:space="preserve"> </w:t>
      </w:r>
      <w:r w:rsidRPr="007808E5">
        <w:rPr>
          <w:rFonts w:ascii="Palatino Linotype" w:hAnsi="Palatino Linotype"/>
          <w:sz w:val="28"/>
        </w:rPr>
        <w:t>«Природа – сфинкс…»</w:t>
      </w:r>
    </w:p>
    <w:p w:rsidR="00282C54" w:rsidRDefault="007808E5" w:rsidP="007808E5">
      <w:pPr>
        <w:numPr>
          <w:ilvl w:val="0"/>
          <w:numId w:val="1"/>
        </w:numPr>
        <w:tabs>
          <w:tab w:val="clear" w:pos="720"/>
          <w:tab w:val="num" w:pos="1260"/>
        </w:tabs>
        <w:ind w:firstLine="180"/>
      </w:pPr>
      <w:r>
        <w:rPr>
          <w:rFonts w:ascii="Palatino Linotype" w:hAnsi="Palatino Linotype"/>
          <w:sz w:val="28"/>
        </w:rPr>
        <w:t xml:space="preserve"> </w:t>
      </w:r>
      <w:r w:rsidRPr="007808E5">
        <w:rPr>
          <w:rFonts w:ascii="Palatino Linotype" w:hAnsi="Palatino Linotype"/>
          <w:sz w:val="28"/>
        </w:rPr>
        <w:t>К.Б. («Я встретил вас -  и все былое…»)</w:t>
      </w:r>
    </w:p>
    <w:sectPr w:rsidR="00282C54" w:rsidSect="0028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6024"/>
    <w:multiLevelType w:val="hybridMultilevel"/>
    <w:tmpl w:val="0DBC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E5"/>
    <w:rsid w:val="00282C54"/>
    <w:rsid w:val="007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2017-09-20T11:25:00Z</dcterms:created>
  <dcterms:modified xsi:type="dcterms:W3CDTF">2017-09-20T11:26:00Z</dcterms:modified>
</cp:coreProperties>
</file>