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513" w:rsidRDefault="009D0513" w:rsidP="005D3A5A">
      <w:pPr>
        <w:jc w:val="both"/>
      </w:pPr>
      <w:r>
        <w:t>У рептилий, птиц и млекопитающих в процессе эволюции развилось несколько зародышевых оболочек, служащих для защиты и питания эмбрионов. Эти зародышевые оболочки — амнион, хорион и аллантоис — представляют собой листки ткани, вырастающие из самого эмбриона: амнион и хорион растут из стенки тела, окружая эмбрион со всех сторон, а аллантоис — из стенки пищеварительного тракта; аллантоис служит для всасывания питательных веществ.</w:t>
      </w:r>
    </w:p>
    <w:p w:rsidR="00BF1627" w:rsidRDefault="005D3A5A" w:rsidP="005D3A5A">
      <w:pPr>
        <w:jc w:val="both"/>
      </w:pPr>
      <w:r>
        <w:t xml:space="preserve">ЗАРОДЫШЕВЫЕ ОБОЛОЧКИ, оболочки у зародышей некоторых беспозвоночных и всех высших позвоночных, обеспечивающие жизнедеятельность зародыша и защиту его от повреждений, — </w:t>
      </w:r>
      <w:r w:rsidRPr="005D3A5A">
        <w:rPr>
          <w:highlight w:val="yellow"/>
        </w:rPr>
        <w:t>амнион, хорион, аллантоис</w:t>
      </w:r>
      <w:r>
        <w:t>. Образуются за счёт внезародышевых частей зародышевых листков. В отличие от яйцевых оболочек, зародышевые оболочки развиваются не при созревании яйца, а во время зародышевого развития и являются провизорными органами</w:t>
      </w:r>
      <w:r w:rsidRPr="005D3A5A">
        <w:rPr>
          <w:highlight w:val="cyan"/>
        </w:rPr>
        <w:t>. Амнион</w:t>
      </w:r>
      <w:r>
        <w:t xml:space="preserve"> формируется либо боковыми складками внезародышевой эктодермы и мезодермы (наружным листком боковых пластинок), которые приподнимаются и смыкаются над зародышем, либо путём образования полости среди зародышевых клеток, постепенно преобразующихся в окружающую зародыш оболочку. Амнион заполнен жидкостью и предохраняет зародыш от высыхания, защищает его от соприкосновения с другими оболочками, иногда очень плотными (например, скорлупа яйца), и от механических повреждений. Наружная стенка амниотических складок образует </w:t>
      </w:r>
      <w:r w:rsidRPr="005D3A5A">
        <w:rPr>
          <w:highlight w:val="cyan"/>
        </w:rPr>
        <w:t>хорион</w:t>
      </w:r>
      <w:r>
        <w:t xml:space="preserve"> (имеется лишь </w:t>
      </w:r>
      <w:proofErr w:type="gramStart"/>
      <w:r>
        <w:t>у</w:t>
      </w:r>
      <w:proofErr w:type="gramEnd"/>
      <w:r>
        <w:t xml:space="preserve"> амниот). </w:t>
      </w:r>
      <w:r w:rsidRPr="005D3A5A">
        <w:rPr>
          <w:highlight w:val="cyan"/>
        </w:rPr>
        <w:t xml:space="preserve">У пресмыкающихся и птиц эту зародышевую оболочку обычно называют </w:t>
      </w:r>
      <w:proofErr w:type="spellStart"/>
      <w:r w:rsidRPr="005D3A5A">
        <w:rPr>
          <w:highlight w:val="cyan"/>
        </w:rPr>
        <w:t>серозой</w:t>
      </w:r>
      <w:proofErr w:type="spellEnd"/>
      <w:r>
        <w:t xml:space="preserve">. У млекопитающих хорион непосредственно контактирует со стенкой матки, обеспечивая обмен веществ между организмом матери и плодом; он закладывается на ранней стадии развития (когда зародыш представлен ещё </w:t>
      </w:r>
      <w:proofErr w:type="spellStart"/>
      <w:r>
        <w:t>бластоцистой</w:t>
      </w:r>
      <w:proofErr w:type="spellEnd"/>
      <w:r>
        <w:t xml:space="preserve">), образуется из окружающих </w:t>
      </w:r>
      <w:proofErr w:type="spellStart"/>
      <w:r>
        <w:t>бластоцисту</w:t>
      </w:r>
      <w:proofErr w:type="spellEnd"/>
      <w:r>
        <w:t xml:space="preserve"> клеток — </w:t>
      </w:r>
      <w:proofErr w:type="spellStart"/>
      <w:r>
        <w:t>трофобласта</w:t>
      </w:r>
      <w:proofErr w:type="spellEnd"/>
      <w:r>
        <w:t xml:space="preserve">, который затем подстилается внезародышевой мезодермой. Хорион имеет ворсинки, которые вначале представляют собой разрастания клеток </w:t>
      </w:r>
      <w:proofErr w:type="spellStart"/>
      <w:r>
        <w:t>трофэктодермы</w:t>
      </w:r>
      <w:proofErr w:type="spellEnd"/>
      <w:r>
        <w:t xml:space="preserve"> в тканях матки (первичные ворсинки). После врастания в них сосудов </w:t>
      </w:r>
      <w:r w:rsidRPr="005D3A5A">
        <w:rPr>
          <w:highlight w:val="cyan"/>
        </w:rPr>
        <w:t>аллантоиса</w:t>
      </w:r>
      <w:r>
        <w:t xml:space="preserve"> (вторичные ворсинки) они </w:t>
      </w:r>
      <w:proofErr w:type="gramStart"/>
      <w:r>
        <w:t>образуют плодную часть плаценты</w:t>
      </w:r>
      <w:proofErr w:type="gramEnd"/>
      <w:r>
        <w:t xml:space="preserve">. Аллантоис (имеется лишь </w:t>
      </w:r>
      <w:proofErr w:type="gramStart"/>
      <w:r>
        <w:t>у</w:t>
      </w:r>
      <w:proofErr w:type="gramEnd"/>
      <w:r>
        <w:t xml:space="preserve"> </w:t>
      </w:r>
      <w:proofErr w:type="gramStart"/>
      <w:r>
        <w:t>амниот</w:t>
      </w:r>
      <w:proofErr w:type="gramEnd"/>
      <w:r>
        <w:t xml:space="preserve">) закладывается как вырост заднего отдела кишечной трубки зародыша. </w:t>
      </w:r>
      <w:r w:rsidRPr="005D3A5A">
        <w:rPr>
          <w:highlight w:val="cyan"/>
        </w:rPr>
        <w:t xml:space="preserve">У пресмыкающихся и птиц в результате срастания </w:t>
      </w:r>
      <w:proofErr w:type="spellStart"/>
      <w:r w:rsidRPr="005D3A5A">
        <w:rPr>
          <w:highlight w:val="cyan"/>
        </w:rPr>
        <w:t>мезодермальных</w:t>
      </w:r>
      <w:proofErr w:type="spellEnd"/>
      <w:r w:rsidRPr="005D3A5A">
        <w:rPr>
          <w:highlight w:val="cyan"/>
        </w:rPr>
        <w:t xml:space="preserve"> слоев хориона и аллантоиса образуется </w:t>
      </w:r>
      <w:proofErr w:type="spellStart"/>
      <w:r w:rsidRPr="005D3A5A">
        <w:rPr>
          <w:highlight w:val="cyan"/>
        </w:rPr>
        <w:t>хориоаллантоис</w:t>
      </w:r>
      <w:proofErr w:type="spellEnd"/>
      <w:r>
        <w:t xml:space="preserve">, по форме напоминающий мешок, который сильно разрастается и покрывает снаружи амнион и желточный мешок. </w:t>
      </w:r>
      <w:proofErr w:type="gramStart"/>
      <w:r>
        <w:t>Снабжённый</w:t>
      </w:r>
      <w:proofErr w:type="gramEnd"/>
      <w:r>
        <w:t xml:space="preserve"> большим количеством кровеносных сосудов, </w:t>
      </w:r>
      <w:proofErr w:type="spellStart"/>
      <w:r>
        <w:t>хориоаллантоис</w:t>
      </w:r>
      <w:proofErr w:type="spellEnd"/>
      <w:r>
        <w:t xml:space="preserve"> служит эмбриональным органом дыхания и для сбора продуктов обмена веществ зародыша (преимущественно мочи). У млекопитающих аллантоис невелик, в его мезенхиме образуются сосуды пуповины. На более поздних стадиях развития из внутризародышевой части аллантоиса образуется мочевой пузырь (у млекопитающих) или формируется клоака (у птиц и пресмыкающихся).</w:t>
      </w:r>
    </w:p>
    <w:sectPr w:rsidR="00BF1627" w:rsidSect="00BF16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3A5A"/>
    <w:rsid w:val="004A21F9"/>
    <w:rsid w:val="005D3A5A"/>
    <w:rsid w:val="0086215A"/>
    <w:rsid w:val="00952BCB"/>
    <w:rsid w:val="009D0513"/>
    <w:rsid w:val="00BF1627"/>
    <w:rsid w:val="00DA48C1"/>
    <w:rsid w:val="00FB5D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B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52BCB"/>
    <w:rPr>
      <w:b/>
      <w:bCs/>
    </w:rPr>
  </w:style>
  <w:style w:type="character" w:styleId="a4">
    <w:name w:val="Emphasis"/>
    <w:basedOn w:val="a0"/>
    <w:uiPriority w:val="20"/>
    <w:qFormat/>
    <w:rsid w:val="00952BCB"/>
    <w:rPr>
      <w:i/>
      <w:iCs/>
    </w:rPr>
  </w:style>
  <w:style w:type="paragraph" w:styleId="a5">
    <w:name w:val="No Spacing"/>
    <w:uiPriority w:val="1"/>
    <w:qFormat/>
    <w:rsid w:val="00952BCB"/>
    <w:pPr>
      <w:spacing w:after="0" w:line="240" w:lineRule="auto"/>
    </w:pPr>
  </w:style>
  <w:style w:type="character" w:styleId="a6">
    <w:name w:val="Subtle Emphasis"/>
    <w:basedOn w:val="a0"/>
    <w:uiPriority w:val="19"/>
    <w:qFormat/>
    <w:rsid w:val="00952BCB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413</Words>
  <Characters>2359</Characters>
  <Application>Microsoft Office Word</Application>
  <DocSecurity>0</DocSecurity>
  <Lines>19</Lines>
  <Paragraphs>5</Paragraphs>
  <ScaleCrop>false</ScaleCrop>
  <Company/>
  <LinksUpToDate>false</LinksUpToDate>
  <CharactersWithSpaces>2767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2014-01-31T04:40:00Z</dcterms:created>
  <dcterms:modified xsi:type="dcterms:W3CDTF">2014-01-31T04:46:00Z</dcterms:modified>
</cp:coreProperties>
</file>