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F503" w14:textId="52BB50ED" w:rsidR="0055672C" w:rsidRPr="0055672C" w:rsidRDefault="0055672C" w:rsidP="0055672C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Положение</w:t>
      </w:r>
    </w:p>
    <w:p w14:paraId="3F90668D" w14:textId="77777777" w:rsidR="0055672C" w:rsidRDefault="0055672C" w:rsidP="0040379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О проведении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 четвертьфинала</w:t>
      </w: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 первенства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г. </w:t>
      </w: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 xml:space="preserve">Москвы по шахматам </w:t>
      </w:r>
    </w:p>
    <w:p w14:paraId="1EC25C39" w14:textId="5E7166C3" w:rsidR="0055672C" w:rsidRDefault="0055672C" w:rsidP="0040379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ru-RU"/>
        </w:rPr>
        <w:t>среди мальчиков и девочек до 11 и 13 лет</w:t>
      </w:r>
    </w:p>
    <w:p w14:paraId="3F8035E2" w14:textId="06282AD3" w:rsidR="00610487" w:rsidRPr="0055672C" w:rsidRDefault="00610487" w:rsidP="00403796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 w:rsidRPr="00610487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 xml:space="preserve">в ГБОУ «Школа №1505 «Преображенская» </w:t>
      </w:r>
    </w:p>
    <w:p w14:paraId="709FB993" w14:textId="31552554" w:rsidR="0055672C" w:rsidRP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>1. Цели и задачи</w:t>
      </w:r>
      <w:r w:rsidR="00BA510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 xml:space="preserve"> соревнования:</w:t>
      </w:r>
    </w:p>
    <w:p w14:paraId="3A9F3CC1" w14:textId="377C8A1B" w:rsidR="0055672C" w:rsidRPr="00BA510B" w:rsidRDefault="00BA510B" w:rsidP="00BA510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</w:t>
      </w:r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тбор сильнейших для участия в полуфинале Первенства Москвы по шахматам 2018 года среди мальчиков и девочек до 11 и 13 лет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;</w:t>
      </w:r>
    </w:p>
    <w:p w14:paraId="09EA97CD" w14:textId="69AC6B97" w:rsidR="0055672C" w:rsidRPr="00BA510B" w:rsidRDefault="00BA510B" w:rsidP="00BA510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</w:t>
      </w:r>
      <w:r w:rsidR="00403796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опуляризация</w:t>
      </w:r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и развитие детских шахмат в г. Москве;</w:t>
      </w:r>
    </w:p>
    <w:p w14:paraId="0F428CED" w14:textId="2611B63B" w:rsidR="0055672C" w:rsidRPr="00BA510B" w:rsidRDefault="00BA510B" w:rsidP="0055672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</w:t>
      </w:r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овышени</w:t>
      </w:r>
      <w:r w:rsidR="00403796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мастерства молодых шахматистов.</w:t>
      </w:r>
    </w:p>
    <w:p w14:paraId="0725252F" w14:textId="77777777" w:rsidR="0055672C" w:rsidRP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>2. Руководство соревнованием.</w:t>
      </w:r>
    </w:p>
    <w:p w14:paraId="371041AF" w14:textId="303C715C" w:rsidR="0055672C" w:rsidRP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Общее руководство соревнованиями осуществля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т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ГБОУ города Москвы «Школа №1505 «Преображенская»</w:t>
      </w: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</w:p>
    <w:p w14:paraId="05B4A69A" w14:textId="2208C378" w:rsidR="0055672C" w:rsidRP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Непосредственное проведение соревнований возлагается на судейск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ую</w:t>
      </w: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коллеги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ю</w:t>
      </w:r>
      <w:r w:rsid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 Состав судейской коллегии:</w:t>
      </w:r>
    </w:p>
    <w:p w14:paraId="1F8C5E27" w14:textId="5F0DB3C7" w:rsidR="0055672C" w:rsidRPr="00BA510B" w:rsidRDefault="00BA510B" w:rsidP="00BA510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</w:t>
      </w:r>
      <w:r w:rsidR="0034721B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иректор турнира</w:t>
      </w:r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– </w:t>
      </w:r>
      <w:proofErr w:type="spellStart"/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Лажевская</w:t>
      </w:r>
      <w:proofErr w:type="spellEnd"/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Жанна Михайловна,</w:t>
      </w:r>
    </w:p>
    <w:p w14:paraId="222118A9" w14:textId="572FA67D" w:rsidR="0055672C" w:rsidRPr="00BA510B" w:rsidRDefault="0034721B" w:rsidP="00BA510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главный </w:t>
      </w:r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судья – Карасев Андрей Олегович</w:t>
      </w:r>
      <w:r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  <w:r w:rsidR="0055672C"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14:paraId="6ABBDE30" w14:textId="77777777" w:rsidR="0055672C" w:rsidRPr="0055672C" w:rsidRDefault="0055672C" w:rsidP="0034721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>3. Условия проведения соревнований.</w:t>
      </w:r>
    </w:p>
    <w:p w14:paraId="4447CCA0" w14:textId="77777777" w:rsidR="0055672C" w:rsidRP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Соревнование проводится в соответствии с Правилами вида спорта «шахматы», утвержденными приказом Минспорта России № 654 от 17.07.2017 г. и не противоречащими Правилам игры в шахматы ФИДЕ. Поведение участников регламентируется действующим Положением «О спортивных санкциях в виде спорта шахматы» и в соответствии с требованием действующего Положения о межрегиональных и всероссийских официальных спортивных соревнованиях по шахматам.</w:t>
      </w:r>
    </w:p>
    <w:p w14:paraId="415E22B6" w14:textId="25759B98" w:rsidR="0055672C" w:rsidRP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Турнир провод</w:t>
      </w:r>
      <w:r w:rsidR="00581D7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тся с обсчетом российского рейтинга</w:t>
      </w:r>
      <w:r w:rsid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 следующих возрастных категориях:</w:t>
      </w:r>
    </w:p>
    <w:p w14:paraId="29418483" w14:textId="5F94184D" w:rsidR="00403796" w:rsidRPr="00403796" w:rsidRDefault="00403796" w:rsidP="0040379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</w:t>
      </w:r>
      <w:r w:rsidR="0055672C"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альчики и девочки до 11 лет (200</w:t>
      </w:r>
      <w:r w:rsidR="00581D7B"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9</w:t>
      </w:r>
      <w:r w:rsidR="0055672C"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г.р. и моложе)</w:t>
      </w:r>
      <w:r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;</w:t>
      </w:r>
    </w:p>
    <w:p w14:paraId="536683FF" w14:textId="5E030657" w:rsidR="0055672C" w:rsidRPr="00403796" w:rsidRDefault="0055672C" w:rsidP="00403796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мальчики и девочки до 13 лет (200</w:t>
      </w:r>
      <w:r w:rsidR="00581D7B"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7</w:t>
      </w:r>
      <w:r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-200</w:t>
      </w:r>
      <w:r w:rsidR="00581D7B"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8</w:t>
      </w:r>
      <w:r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г.р.).</w:t>
      </w:r>
    </w:p>
    <w:p w14:paraId="78FA9C95" w14:textId="138C12F4" w:rsidR="0055672C" w:rsidRPr="0055672C" w:rsidRDefault="00581D7B" w:rsidP="00581D7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Со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ревнования проводятся по швейцарской системе в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7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туров с применением компьютерной жеребьевки «</w:t>
      </w:r>
      <w:proofErr w:type="spellStart"/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Swissmanager</w:t>
      </w:r>
      <w:proofErr w:type="spellEnd"/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».</w:t>
      </w:r>
    </w:p>
    <w:p w14:paraId="4156008E" w14:textId="2908F9C3" w:rsidR="0055672C" w:rsidRP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Контроль времени: 50 минут+10 сек. на ход.</w:t>
      </w:r>
    </w:p>
    <w:p w14:paraId="759E69A6" w14:textId="155AD7A8" w:rsidR="0055672C" w:rsidRPr="0055672C" w:rsidRDefault="00403796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Допускается не более чем 30-минутное опоздание на тур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 Участник, опоздавший на тур более чем на 30 минут, или не явившийся вообще, получает «минус», его соперник «плюс».</w:t>
      </w:r>
      <w:r w:rsid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 случае неявки на тур без уважительной причины, спортсмен исключается из турнира и из жеребьевки.</w:t>
      </w:r>
    </w:p>
    <w:p w14:paraId="5947ED9B" w14:textId="7FBFCFD6" w:rsidR="0055672C" w:rsidRDefault="0055672C" w:rsidP="00581D7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>4.  Сроки, время и место проведения.</w:t>
      </w:r>
    </w:p>
    <w:p w14:paraId="3E04A234" w14:textId="6FB7A28C" w:rsidR="00581D7B" w:rsidRDefault="00581D7B" w:rsidP="00581D7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81D7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Соре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внование проводится </w:t>
      </w:r>
      <w:r w:rsid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 7 туров</w:t>
      </w:r>
      <w:r w:rsid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, даты </w:t>
      </w:r>
      <w:r w:rsid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проведения соревнования: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21,22 и 23 сентября </w:t>
      </w:r>
      <w:r w:rsid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2018 года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в школе №1505 </w:t>
      </w:r>
      <w:r w:rsid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«Преображенская»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ст.м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. Черкизовская, ул. Большая Черкизовская, д.26). </w:t>
      </w:r>
    </w:p>
    <w:p w14:paraId="76835F23" w14:textId="77777777" w:rsidR="00581D7B" w:rsidRPr="00403796" w:rsidRDefault="00581D7B" w:rsidP="0040379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lastRenderedPageBreak/>
        <w:t>21 сентября играется две партии, начало в 16.00.</w:t>
      </w:r>
    </w:p>
    <w:p w14:paraId="77F832B7" w14:textId="77777777" w:rsidR="00581D7B" w:rsidRPr="00403796" w:rsidRDefault="00581D7B" w:rsidP="0040379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22 сентября играется три партии, начало в 10.00.</w:t>
      </w:r>
    </w:p>
    <w:p w14:paraId="60489B3F" w14:textId="15390162" w:rsidR="0055672C" w:rsidRPr="00403796" w:rsidRDefault="00581D7B" w:rsidP="0055672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23 сентября играется две партии, начало в 10.00. </w:t>
      </w:r>
      <w:r w:rsidR="0055672C" w:rsidRP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14:paraId="5C7898D3" w14:textId="77777777" w:rsidR="0055672C" w:rsidRPr="0055672C" w:rsidRDefault="0055672C" w:rsidP="000302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>5. Условия участия.</w:t>
      </w:r>
    </w:p>
    <w:p w14:paraId="198BC7CC" w14:textId="7F7997CD" w:rsid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К участию в соревновании допускаются спортсмены, 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прошедшие регистрацию</w:t>
      </w: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="00F46EC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Для регистрации на турнир </w:t>
      </w:r>
      <w:r w:rsidR="0040379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родители спортсменов присылают заявку на участие </w:t>
      </w:r>
      <w:r w:rsid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на электронный адрес организатора 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до 21</w:t>
      </w:r>
      <w:r w:rsidR="00F46EC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: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00 19</w:t>
      </w:r>
      <w:r w:rsidR="00F46EC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сентября 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2018</w:t>
      </w:r>
      <w:r w:rsidR="00F46EC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г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. В заявке указывается: фамилия, имя, дата рождения, 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val="en-US" w:eastAsia="ru-RU"/>
        </w:rPr>
        <w:t>ID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/РШФ</w:t>
      </w:r>
      <w:r w:rsid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(при наличии)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, разряд/</w:t>
      </w:r>
      <w:proofErr w:type="gramStart"/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рейтинг</w:t>
      </w:r>
      <w:r w:rsid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(</w:t>
      </w:r>
      <w:proofErr w:type="gramEnd"/>
      <w:r w:rsid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при наличии)</w:t>
      </w:r>
      <w:r w:rsid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, коллектив/тренер.</w:t>
      </w:r>
      <w:r w:rsidR="00984FD3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="00F46EC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Электронный </w:t>
      </w:r>
      <w:r w:rsidR="00F46EC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адрес </w:t>
      </w:r>
      <w:r w:rsidR="00F46EC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для заявок:  </w:t>
      </w:r>
      <w:hyperlink r:id="rId5" w:history="1">
        <w:r w:rsidR="00F46EC7" w:rsidRPr="00B74ADB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zlazhevskaya</w:t>
        </w:r>
        <w:r w:rsidR="00F46EC7" w:rsidRPr="00B74ADB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@</w:t>
        </w:r>
        <w:r w:rsidR="00F46EC7" w:rsidRPr="00B74ADB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gmail</w:t>
        </w:r>
        <w:r w:rsidR="00F46EC7" w:rsidRPr="00B74ADB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.</w:t>
        </w:r>
        <w:r w:rsidR="00F46EC7" w:rsidRPr="00B74ADB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com</w:t>
        </w:r>
      </w:hyperlink>
      <w:r w:rsidR="00F46EC7" w:rsidRPr="00A3243A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</w:p>
    <w:p w14:paraId="66E6C0F5" w14:textId="0F15F5FE" w:rsidR="00A3243A" w:rsidRDefault="00A3243A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 подгруппу М-11 допускаются мальчики 2009 г.р. и моложе, имеющие рейтинг РШФ на 01.09.2018 ниже 1250 или без рейтинга, в подгруппу Д-11 – девочки</w:t>
      </w:r>
      <w:r w:rsidR="005B1B43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2009 г.р. и моложе с рейтингом РШФ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ниже 1001 или без рейтинга.</w:t>
      </w:r>
    </w:p>
    <w:p w14:paraId="6DDDAC24" w14:textId="61F16A88" w:rsidR="0055672C" w:rsidRDefault="00A3243A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В подгруппу М-13 допускаются мальчики 2007-2008 г.р., имеющие рейтинг РШФ на 01.09.2018 ниже 1400 или без рейтинга, в подгруппу Д-13 – девочки </w:t>
      </w:r>
      <w:r w:rsidR="005B1B43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2007-2008 г.р. с рейтингом РШФ ниже 1100 или без рейтинга.</w:t>
      </w:r>
    </w:p>
    <w:p w14:paraId="0590D719" w14:textId="20989EF2" w:rsidR="00F46EC7" w:rsidRPr="0055672C" w:rsidRDefault="00F46EC7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Участие в турнире бесплатное.</w:t>
      </w:r>
    </w:p>
    <w:p w14:paraId="6C21DAC2" w14:textId="77777777" w:rsidR="0055672C" w:rsidRPr="0055672C" w:rsidRDefault="0055672C" w:rsidP="00E57B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>6. Условия подведения итогов.</w:t>
      </w:r>
    </w:p>
    <w:p w14:paraId="69D24414" w14:textId="77777777" w:rsidR="0055672C" w:rsidRPr="0055672C" w:rsidRDefault="0055672C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Места в полуфинальных соревнованиях определяются по наибольшему количеству набранных очков. При равенстве очков места распределяются по дополнительным показателям:</w:t>
      </w:r>
    </w:p>
    <w:p w14:paraId="428A99FE" w14:textId="7AC74D29" w:rsidR="0055672C" w:rsidRPr="00BA510B" w:rsidRDefault="0055672C" w:rsidP="00BA510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по коэффициенту </w:t>
      </w:r>
      <w:proofErr w:type="spellStart"/>
      <w:r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Бухгольца</w:t>
      </w:r>
      <w:proofErr w:type="spellEnd"/>
      <w:r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;</w:t>
      </w:r>
    </w:p>
    <w:p w14:paraId="443E6B44" w14:textId="43FA4C4C" w:rsidR="0055672C" w:rsidRPr="00BA510B" w:rsidRDefault="0055672C" w:rsidP="00BA510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 количеству побед;</w:t>
      </w:r>
    </w:p>
    <w:p w14:paraId="1F4F5EE9" w14:textId="699EC251" w:rsidR="0055672C" w:rsidRPr="00BA510B" w:rsidRDefault="0055672C" w:rsidP="00BA510B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BA510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 результату личной встречи. </w:t>
      </w:r>
    </w:p>
    <w:p w14:paraId="35AF47ED" w14:textId="554D1601" w:rsidR="00DD54F9" w:rsidRPr="0055672C" w:rsidRDefault="00DD54F9" w:rsidP="0055672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Допуск в полуфинал </w:t>
      </w:r>
      <w:r w:rsidR="00F46EC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происходит согласно следующему принципу: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46EC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один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участник, показавший лучший результат от 10-ти участников одной возрастной группы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Если кол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ичест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во участников одной возрастной группы более 10-ти, то в последней некратной десятке для получения выходящего места должно быть не менее 6-ти участников (например, в турнире с 16-ю участниками будет 2 выходящих места, а в турнире с 15-ю участниками – одно выходящее место)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14:paraId="47D3990A" w14:textId="47CC4245" w:rsidR="0055672C" w:rsidRPr="0055672C" w:rsidRDefault="0055672C" w:rsidP="00E57B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>10. Контакты</w:t>
      </w:r>
      <w:r w:rsidR="00BA510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 xml:space="preserve"> организатора</w:t>
      </w:r>
      <w:r w:rsidRPr="0055672C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ru-RU"/>
        </w:rPr>
        <w:t>:</w:t>
      </w:r>
      <w:bookmarkStart w:id="0" w:name="_GoBack"/>
      <w:bookmarkEnd w:id="0"/>
    </w:p>
    <w:p w14:paraId="755C3BE3" w14:textId="39FBAB72" w:rsidR="000A53F0" w:rsidRPr="00E57BD8" w:rsidRDefault="00E57BD8" w:rsidP="00E57B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Лажевская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Жанна Михайловна: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электронная почта </w:t>
      </w:r>
      <w:hyperlink r:id="rId6" w:history="1">
        <w:r w:rsidRPr="00B74ADB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zlazhevskaya</w:t>
        </w:r>
        <w:r w:rsidRPr="00B74ADB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@</w:t>
        </w:r>
        <w:r w:rsidRPr="00B74ADB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gmail</w:t>
        </w:r>
        <w:r w:rsidRPr="00B74ADB">
          <w:rPr>
            <w:rStyle w:val="a5"/>
            <w:rFonts w:ascii="Segoe UI" w:eastAsia="Times New Roman" w:hAnsi="Segoe UI" w:cs="Segoe UI"/>
            <w:sz w:val="20"/>
            <w:szCs w:val="20"/>
            <w:lang w:eastAsia="ru-RU"/>
          </w:rPr>
          <w:t>.</w:t>
        </w:r>
        <w:r w:rsidRPr="00B74ADB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com</w:t>
        </w:r>
      </w:hyperlink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, т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ел</w:t>
      </w:r>
      <w: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+7 (9</w:t>
      </w:r>
      <w:r w:rsidRPr="00E57BD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65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) </w:t>
      </w:r>
      <w:r w:rsidRPr="00E57BD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158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Pr="00E57BD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60</w:t>
      </w:r>
      <w:r w:rsidR="0055672C" w:rsidRPr="0055672C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Pr="00E57BD8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76.</w:t>
      </w:r>
    </w:p>
    <w:sectPr w:rsidR="000A53F0" w:rsidRPr="00E5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8FD"/>
    <w:multiLevelType w:val="hybridMultilevel"/>
    <w:tmpl w:val="0D70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1AD1"/>
    <w:multiLevelType w:val="hybridMultilevel"/>
    <w:tmpl w:val="B42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41BD"/>
    <w:multiLevelType w:val="hybridMultilevel"/>
    <w:tmpl w:val="855C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F4354"/>
    <w:multiLevelType w:val="hybridMultilevel"/>
    <w:tmpl w:val="7BC6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34381"/>
    <w:multiLevelType w:val="hybridMultilevel"/>
    <w:tmpl w:val="B766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BD"/>
    <w:rsid w:val="0003027C"/>
    <w:rsid w:val="000A53F0"/>
    <w:rsid w:val="0034721B"/>
    <w:rsid w:val="00403796"/>
    <w:rsid w:val="0055672C"/>
    <w:rsid w:val="00581D7B"/>
    <w:rsid w:val="005B1B43"/>
    <w:rsid w:val="00610487"/>
    <w:rsid w:val="007135BD"/>
    <w:rsid w:val="007F152E"/>
    <w:rsid w:val="008F2A3B"/>
    <w:rsid w:val="00984FD3"/>
    <w:rsid w:val="00A3243A"/>
    <w:rsid w:val="00BA510B"/>
    <w:rsid w:val="00DD54F9"/>
    <w:rsid w:val="00E57BD8"/>
    <w:rsid w:val="00F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96B6"/>
  <w15:chartTrackingRefBased/>
  <w15:docId w15:val="{29896ED8-8D62-4609-ABAB-79ABB883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72C"/>
    <w:rPr>
      <w:b/>
      <w:bCs/>
    </w:rPr>
  </w:style>
  <w:style w:type="character" w:styleId="a5">
    <w:name w:val="Hyperlink"/>
    <w:basedOn w:val="a0"/>
    <w:uiPriority w:val="99"/>
    <w:unhideWhenUsed/>
    <w:rsid w:val="00A324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243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0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azhevskaya@gmail.com" TargetMode="External"/><Relationship Id="rId5" Type="http://schemas.openxmlformats.org/officeDocument/2006/relationships/hyperlink" Target="mailto:zlazhevs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Lazhevskaya</dc:creator>
  <cp:keywords/>
  <dc:description/>
  <cp:lastModifiedBy>Zhanna Lazhevskaya</cp:lastModifiedBy>
  <cp:revision>7</cp:revision>
  <dcterms:created xsi:type="dcterms:W3CDTF">2018-09-08T16:34:00Z</dcterms:created>
  <dcterms:modified xsi:type="dcterms:W3CDTF">2018-09-08T20:45:00Z</dcterms:modified>
</cp:coreProperties>
</file>