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ED0332">
        <w:rPr>
          <w:rFonts w:ascii="Verdana" w:hAnsi="Verdana" w:cs="Times New Roman"/>
          <w:b/>
          <w:bCs/>
          <w:sz w:val="18"/>
          <w:szCs w:val="18"/>
        </w:rPr>
        <w:t>Демонстрационный вариант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ED0332">
        <w:rPr>
          <w:rFonts w:ascii="Verdana" w:hAnsi="Verdana" w:cs="Times New Roman"/>
          <w:sz w:val="18"/>
          <w:szCs w:val="18"/>
        </w:rPr>
        <w:t>контрольных измерительных материалов для проведения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ED0332">
        <w:rPr>
          <w:rFonts w:ascii="Verdana" w:hAnsi="Verdana" w:cs="Times New Roman"/>
          <w:sz w:val="18"/>
          <w:szCs w:val="18"/>
        </w:rPr>
        <w:t>в 2016 году основного государственного экзамена по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ED0332">
        <w:rPr>
          <w:rFonts w:ascii="Verdana" w:hAnsi="Verdana" w:cs="Times New Roman"/>
          <w:sz w:val="18"/>
          <w:szCs w:val="18"/>
        </w:rPr>
        <w:t>АНГЛИЙСКОМУ ЯЗЫКУ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18"/>
          <w:szCs w:val="18"/>
        </w:rPr>
      </w:pPr>
      <w:r w:rsidRPr="00ED0332">
        <w:rPr>
          <w:rFonts w:ascii="Verdana" w:hAnsi="Verdana" w:cs="TimesNewRomanPS-BoldMT"/>
          <w:b/>
          <w:bCs/>
          <w:sz w:val="18"/>
          <w:szCs w:val="18"/>
        </w:rPr>
        <w:t>письменная часть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18"/>
          <w:szCs w:val="18"/>
        </w:rPr>
      </w:pPr>
      <w:r w:rsidRPr="00ED0332">
        <w:rPr>
          <w:rFonts w:ascii="Verdana" w:hAnsi="Verdana" w:cs="TimesNewRomanPS-BoldMT"/>
          <w:b/>
          <w:bCs/>
          <w:sz w:val="18"/>
          <w:szCs w:val="18"/>
        </w:rPr>
        <w:t>Инструкция по выполнению работы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Письменная часть экзаменационной работы по английскому языку состоит из четырёх разделов, включающих в себя 33 задания.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На выполнение заданий письменной части экзаменационной работы отводится 2 часа (120 минут).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В разделе 1</w:t>
      </w:r>
      <w:r w:rsidRPr="00ED0332">
        <w:rPr>
          <w:rFonts w:ascii="Verdana" w:hAnsi="Verdana" w:cs="TimesNewRomanPSMT"/>
          <w:sz w:val="18"/>
          <w:szCs w:val="18"/>
        </w:rPr>
        <w:t xml:space="preserve"> (задания по </w:t>
      </w:r>
      <w:proofErr w:type="spellStart"/>
      <w:r w:rsidRPr="00ED0332">
        <w:rPr>
          <w:rFonts w:ascii="Verdana" w:hAnsi="Verdana" w:cs="TimesNewRomanPSMT"/>
          <w:sz w:val="18"/>
          <w:szCs w:val="18"/>
        </w:rPr>
        <w:t>аудированию</w:t>
      </w:r>
      <w:proofErr w:type="spellEnd"/>
      <w:r w:rsidRPr="00ED0332">
        <w:rPr>
          <w:rFonts w:ascii="Verdana" w:hAnsi="Verdana" w:cs="TimesNewRomanPSMT"/>
          <w:sz w:val="18"/>
          <w:szCs w:val="18"/>
        </w:rPr>
        <w:t>) предлагается прослушать несколько текстов и выполнить 8 заданий на понимание прослушанных текстов. Рекомендуемое время на выполнение заданий данного раздела –30 минут.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Раздел 2</w:t>
      </w:r>
      <w:r w:rsidRPr="00ED0332">
        <w:rPr>
          <w:rFonts w:ascii="Verdana" w:hAnsi="Verdana" w:cs="TimesNewRomanPSMT"/>
          <w:sz w:val="18"/>
          <w:szCs w:val="18"/>
        </w:rPr>
        <w:t xml:space="preserve"> (задания по чтению) содержит 9 заданий на понимание прочитанных текстов. Рекомендуемое время на выполнение заданий</w:t>
      </w:r>
      <w:r w:rsidRPr="00321D09">
        <w:rPr>
          <w:rFonts w:ascii="Verdana" w:hAnsi="Verdana" w:cs="TimesNewRomanPSMT"/>
          <w:sz w:val="18"/>
          <w:szCs w:val="18"/>
        </w:rPr>
        <w:t xml:space="preserve"> </w:t>
      </w:r>
      <w:r w:rsidRPr="00ED0332">
        <w:rPr>
          <w:rFonts w:ascii="Verdana" w:hAnsi="Verdana" w:cs="TimesNewRomanPSMT"/>
          <w:sz w:val="18"/>
          <w:szCs w:val="18"/>
        </w:rPr>
        <w:t>раздела – 30 минут.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Раздел 3</w:t>
      </w:r>
      <w:r w:rsidRPr="00ED0332">
        <w:rPr>
          <w:rFonts w:ascii="Verdana" w:hAnsi="Verdana" w:cs="TimesNewRomanPSMT"/>
          <w:sz w:val="18"/>
          <w:szCs w:val="18"/>
        </w:rPr>
        <w:t xml:space="preserve"> (задания по грамматике и лексике) состоит из 15 заданий. Рекомендуемое время на выполнение заданий раздела – 30 минут.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Ответы к заданиям 3–8 и 10–17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Ответы к заданиям 1, 2, 9, 18–32 записываются в виде последовательности цифр или слова (словосочетания) в поле ответа в тексте работы.</w:t>
      </w:r>
      <w:r w:rsidR="00EA2696" w:rsidRPr="00ED0332">
        <w:rPr>
          <w:rFonts w:ascii="Verdana" w:hAnsi="Verdana" w:cs="TimesNewRomanPSMT"/>
          <w:sz w:val="18"/>
          <w:szCs w:val="18"/>
        </w:rPr>
        <w:t xml:space="preserve"> Слова и словосочетания записываются заглавными буквами без пробелов.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В разделе 4</w:t>
      </w:r>
      <w:r w:rsidRPr="00ED0332">
        <w:rPr>
          <w:rFonts w:ascii="Verdana" w:hAnsi="Verdana" w:cs="TimesNewRomanPSMT"/>
          <w:sz w:val="18"/>
          <w:szCs w:val="18"/>
        </w:rPr>
        <w:t xml:space="preserve"> (задание по письму) дано 1 задание, предлагающее написать личное письмо. Задание выполняется на отдельном листе.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Рекомендуемое время на выполнение задания – 30 минут.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0"/>
          <w:szCs w:val="10"/>
        </w:rPr>
      </w:pPr>
    </w:p>
    <w:p w:rsidR="00836ECA" w:rsidRPr="00ED0332" w:rsidRDefault="00836ECA" w:rsidP="00836EC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Баллы, полученные Вами за выполненные задания, суммируются.</w:t>
      </w:r>
    </w:p>
    <w:p w:rsidR="00F9129D" w:rsidRDefault="00F9129D" w:rsidP="00836ECA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321D09" w:rsidRDefault="00321D09" w:rsidP="00836ECA">
      <w:pPr>
        <w:pBdr>
          <w:bottom w:val="single" w:sz="12" w:space="1" w:color="auto"/>
        </w:pBdr>
        <w:jc w:val="both"/>
        <w:rPr>
          <w:rFonts w:ascii="Verdana" w:hAnsi="Verdana"/>
        </w:rPr>
      </w:pPr>
    </w:p>
    <w:p w:rsidR="00321D09" w:rsidRDefault="00321D09" w:rsidP="00ED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bookmarkStart w:id="0" w:name="_GoBack"/>
      <w:bookmarkEnd w:id="0"/>
      <w:r w:rsidRPr="00ED0332">
        <w:rPr>
          <w:rFonts w:ascii="Verdana" w:hAnsi="Verdana" w:cs="Times New Roman"/>
          <w:b/>
          <w:bCs/>
          <w:sz w:val="18"/>
          <w:szCs w:val="18"/>
        </w:rPr>
        <w:t>Демонстрационный вариант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ED0332">
        <w:rPr>
          <w:rFonts w:ascii="Verdana" w:hAnsi="Verdana" w:cs="Times New Roman"/>
          <w:sz w:val="18"/>
          <w:szCs w:val="18"/>
        </w:rPr>
        <w:t>контрольных измерительных материалов для проведения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ED0332">
        <w:rPr>
          <w:rFonts w:ascii="Verdana" w:hAnsi="Verdana" w:cs="Times New Roman"/>
          <w:sz w:val="18"/>
          <w:szCs w:val="18"/>
        </w:rPr>
        <w:t>в 2016 году основного государственного экзамена по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ED0332">
        <w:rPr>
          <w:rFonts w:ascii="Verdana" w:hAnsi="Verdana" w:cs="Times New Roman"/>
          <w:sz w:val="18"/>
          <w:szCs w:val="18"/>
        </w:rPr>
        <w:t>АНГЛИЙСКОМУ ЯЗЫКУ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PS-BoldMT"/>
          <w:b/>
          <w:bCs/>
          <w:sz w:val="18"/>
          <w:szCs w:val="18"/>
        </w:rPr>
      </w:pPr>
      <w:r w:rsidRPr="00ED0332">
        <w:rPr>
          <w:rFonts w:ascii="Verdana" w:hAnsi="Verdana" w:cs="TimesNewRomanPS-BoldMT"/>
          <w:b/>
          <w:bCs/>
          <w:sz w:val="18"/>
          <w:szCs w:val="18"/>
        </w:rPr>
        <w:t>письменная часть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-BoldMT"/>
          <w:b/>
          <w:bCs/>
          <w:sz w:val="18"/>
          <w:szCs w:val="18"/>
        </w:rPr>
      </w:pPr>
      <w:r w:rsidRPr="00ED0332">
        <w:rPr>
          <w:rFonts w:ascii="Verdana" w:hAnsi="Verdana" w:cs="TimesNewRomanPS-BoldMT"/>
          <w:b/>
          <w:bCs/>
          <w:sz w:val="18"/>
          <w:szCs w:val="18"/>
        </w:rPr>
        <w:t>Инструкция по выполнению работы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Письменная часть экзаменационной работы по английскому языку состоит из четырёх разделов, включающих в себя 33 задания.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На выполнение заданий письменной части экзаменационной работы отводится 2 часа (120 минут).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В разделе 1</w:t>
      </w:r>
      <w:r w:rsidRPr="00ED0332">
        <w:rPr>
          <w:rFonts w:ascii="Verdana" w:hAnsi="Verdana" w:cs="TimesNewRomanPSMT"/>
          <w:sz w:val="18"/>
          <w:szCs w:val="18"/>
        </w:rPr>
        <w:t xml:space="preserve"> (задания по </w:t>
      </w:r>
      <w:proofErr w:type="spellStart"/>
      <w:r w:rsidRPr="00ED0332">
        <w:rPr>
          <w:rFonts w:ascii="Verdana" w:hAnsi="Verdana" w:cs="TimesNewRomanPSMT"/>
          <w:sz w:val="18"/>
          <w:szCs w:val="18"/>
        </w:rPr>
        <w:t>аудированию</w:t>
      </w:r>
      <w:proofErr w:type="spellEnd"/>
      <w:r w:rsidRPr="00ED0332">
        <w:rPr>
          <w:rFonts w:ascii="Verdana" w:hAnsi="Verdana" w:cs="TimesNewRomanPSMT"/>
          <w:sz w:val="18"/>
          <w:szCs w:val="18"/>
        </w:rPr>
        <w:t>) предлагается прослушать несколько текстов и выполнить 8 заданий на понимание прослушанных текстов. Рекомендуемое время на выполнение заданий данного раздела –30 минут.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Раздел 2</w:t>
      </w:r>
      <w:r w:rsidRPr="00ED0332">
        <w:rPr>
          <w:rFonts w:ascii="Verdana" w:hAnsi="Verdana" w:cs="TimesNewRomanPSMT"/>
          <w:sz w:val="18"/>
          <w:szCs w:val="18"/>
        </w:rPr>
        <w:t xml:space="preserve"> (задания по чтению) содержит 9 заданий на понимание прочитанных текстов. Рекомендуемое время на выполнение заданий раздела – 30 минут.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Раздел 3</w:t>
      </w:r>
      <w:r w:rsidRPr="00ED0332">
        <w:rPr>
          <w:rFonts w:ascii="Verdana" w:hAnsi="Verdana" w:cs="TimesNewRomanPSMT"/>
          <w:sz w:val="18"/>
          <w:szCs w:val="18"/>
        </w:rPr>
        <w:t xml:space="preserve"> (задания по грамматике и лексике) состоит из 15 заданий. Рекомендуемое время на выполнение заданий раздела – 30 минут.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Ответы к заданиям 3–8 и 10–17 записываются в виде одной цифры, которая соответствует номеру правильного ответа. Эту цифру запишите в поле ответа в тексте работы.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Ответы к заданиям 1, 2, 9, 18–32 записываются в виде последовательности цифр или слова (словосочетания) в поле ответа в тексте работы. Слова и словосочетания записываются заглавными буквами без пробелов.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b/>
          <w:sz w:val="18"/>
          <w:szCs w:val="18"/>
        </w:rPr>
        <w:t>В разделе 4</w:t>
      </w:r>
      <w:r w:rsidRPr="00ED0332">
        <w:rPr>
          <w:rFonts w:ascii="Verdana" w:hAnsi="Verdana" w:cs="TimesNewRomanPSMT"/>
          <w:sz w:val="18"/>
          <w:szCs w:val="18"/>
        </w:rPr>
        <w:t xml:space="preserve"> (задание по письму) дано 1 задание, предлагающее написать личное письмо. Задание выполняется на отдельном листе.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Рекомендуемое время на выполнение задания – 30 минут.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</w:p>
    <w:p w:rsidR="00ED0332" w:rsidRPr="00ED0332" w:rsidRDefault="00ED0332" w:rsidP="00ED033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PSMT"/>
          <w:sz w:val="18"/>
          <w:szCs w:val="18"/>
        </w:rPr>
      </w:pPr>
      <w:r w:rsidRPr="00ED0332">
        <w:rPr>
          <w:rFonts w:ascii="Verdana" w:hAnsi="Verdana" w:cs="TimesNewRomanPSMT"/>
          <w:sz w:val="18"/>
          <w:szCs w:val="18"/>
        </w:rPr>
        <w:t>Баллы, полученные Вами за выполненные задания, суммируются.</w:t>
      </w:r>
    </w:p>
    <w:sectPr w:rsidR="00ED0332" w:rsidRPr="00ED0332" w:rsidSect="00ED0332">
      <w:pgSz w:w="11906" w:h="16838"/>
      <w:pgMar w:top="397" w:right="567" w:bottom="96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CA"/>
    <w:rsid w:val="00321D09"/>
    <w:rsid w:val="00836ECA"/>
    <w:rsid w:val="00EA2696"/>
    <w:rsid w:val="00ED0332"/>
    <w:rsid w:val="00F9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763967-14F0-4617-B1D2-4DE7F4473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2016-03-11T05:33:00Z</dcterms:created>
  <dcterms:modified xsi:type="dcterms:W3CDTF">2016-03-11T06:50:00Z</dcterms:modified>
</cp:coreProperties>
</file>